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2F4CB" w14:textId="77777777" w:rsidR="00D27F55" w:rsidRDefault="00D27F55">
      <w:pPr>
        <w:rPr>
          <w:rFonts w:eastAsia="Times New Roman" w:cs="Times New Roman"/>
        </w:rPr>
      </w:pPr>
    </w:p>
    <w:p w14:paraId="4A75FFEA" w14:textId="77777777" w:rsidR="00D27F55" w:rsidRDefault="00D27F55" w:rsidP="0071465C">
      <w:pPr>
        <w:pStyle w:val="NormaleWeb"/>
        <w:jc w:val="center"/>
        <w:rPr>
          <w:color w:val="000000" w:themeColor="text1"/>
        </w:rPr>
      </w:pPr>
      <w:r>
        <w:rPr>
          <w:color w:val="000000" w:themeColor="text1"/>
        </w:rPr>
        <w:t>CENNI BIOGRAFICI</w:t>
      </w:r>
      <w:proofErr w:type="gramStart"/>
      <w:r w:rsidR="0071465C">
        <w:rPr>
          <w:color w:val="000000" w:themeColor="text1"/>
        </w:rPr>
        <w:t xml:space="preserve">  </w:t>
      </w:r>
      <w:proofErr w:type="gramEnd"/>
      <w:r w:rsidR="0071465C">
        <w:rPr>
          <w:color w:val="000000" w:themeColor="text1"/>
        </w:rPr>
        <w:t>MARIO POLIA</w:t>
      </w:r>
    </w:p>
    <w:p w14:paraId="2BE78AA0" w14:textId="77777777" w:rsidR="0071465C" w:rsidRDefault="0071465C" w:rsidP="0071465C">
      <w:pPr>
        <w:pStyle w:val="Titolo3"/>
        <w:jc w:val="center"/>
        <w:rPr>
          <w:color w:val="000000" w:themeColor="text1"/>
          <w:sz w:val="20"/>
          <w:szCs w:val="20"/>
        </w:rPr>
      </w:pPr>
      <w:r>
        <w:rPr>
          <w:rFonts w:eastAsia="Times New Roman" w:cs="Times New Roman"/>
          <w:noProof/>
        </w:rPr>
        <w:drawing>
          <wp:inline distT="0" distB="0" distL="0" distR="0" wp14:anchorId="208E1046" wp14:editId="0512FEBD">
            <wp:extent cx="2746587" cy="2059940"/>
            <wp:effectExtent l="0" t="0" r="0" b="0"/>
            <wp:docPr id="3" name="Immagine 3" descr="ttp://upload.wikimedia.org/wikipedia/commons/0/0e/Mario_Po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upload.wikimedia.org/wikipedia/commons/0/0e/Mario_Pol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587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DF510" w14:textId="3D03218A" w:rsidR="00D27F55" w:rsidRPr="00D27F55" w:rsidRDefault="00D27F55" w:rsidP="00D27F55">
      <w:pPr>
        <w:pStyle w:val="Titolo3"/>
        <w:jc w:val="both"/>
        <w:rPr>
          <w:rFonts w:eastAsia="Times New Roman" w:cs="Times New Roman"/>
          <w:sz w:val="20"/>
          <w:szCs w:val="20"/>
        </w:rPr>
      </w:pPr>
      <w:r w:rsidRPr="00D27F55">
        <w:rPr>
          <w:color w:val="000000" w:themeColor="text1"/>
          <w:sz w:val="20"/>
          <w:szCs w:val="20"/>
        </w:rPr>
        <w:t xml:space="preserve">Mario Polia nasce a Roma dove si laurea in </w:t>
      </w:r>
      <w:hyperlink r:id="rId6" w:tooltip="Archeologia" w:history="1">
        <w:r w:rsidRPr="00D27F55">
          <w:rPr>
            <w:rStyle w:val="Collegamentoipertestuale"/>
            <w:color w:val="000000" w:themeColor="text1"/>
            <w:sz w:val="20"/>
            <w:szCs w:val="20"/>
            <w:u w:val="none"/>
          </w:rPr>
          <w:t>Archeologia</w:t>
        </w:r>
      </w:hyperlink>
      <w:r w:rsidRPr="00D27F55">
        <w:rPr>
          <w:color w:val="000000" w:themeColor="text1"/>
          <w:sz w:val="20"/>
          <w:szCs w:val="20"/>
        </w:rPr>
        <w:t xml:space="preserve"> presso l'Università "</w:t>
      </w:r>
      <w:hyperlink r:id="rId7" w:tooltip="La Sapienza" w:history="1">
        <w:r w:rsidRPr="00D27F55">
          <w:rPr>
            <w:rStyle w:val="Collegamentoipertestuale"/>
            <w:color w:val="000000" w:themeColor="text1"/>
            <w:sz w:val="20"/>
            <w:szCs w:val="20"/>
            <w:u w:val="none"/>
          </w:rPr>
          <w:t>La Sapienza</w:t>
        </w:r>
      </w:hyperlink>
      <w:r w:rsidRPr="00D27F55">
        <w:rPr>
          <w:color w:val="000000" w:themeColor="text1"/>
          <w:sz w:val="20"/>
          <w:szCs w:val="20"/>
        </w:rPr>
        <w:t xml:space="preserve">". Ha diretto per diversi anni in </w:t>
      </w:r>
      <w:hyperlink r:id="rId8" w:tooltip="Perù" w:history="1">
        <w:r w:rsidRPr="00D27F55">
          <w:rPr>
            <w:rStyle w:val="Collegamentoipertestuale"/>
            <w:color w:val="000000" w:themeColor="text1"/>
            <w:sz w:val="20"/>
            <w:szCs w:val="20"/>
            <w:u w:val="none"/>
          </w:rPr>
          <w:t>Perù</w:t>
        </w:r>
      </w:hyperlink>
      <w:r w:rsidRPr="00D27F55">
        <w:rPr>
          <w:color w:val="000000" w:themeColor="text1"/>
          <w:sz w:val="20"/>
          <w:szCs w:val="20"/>
        </w:rPr>
        <w:t xml:space="preserve">, per conto del </w:t>
      </w:r>
      <w:hyperlink r:id="rId9" w:tooltip="Ministero degli Affari Esteri" w:history="1">
        <w:r w:rsidRPr="00D27F55">
          <w:rPr>
            <w:rStyle w:val="Collegamentoipertestuale"/>
            <w:color w:val="000000" w:themeColor="text1"/>
            <w:sz w:val="20"/>
            <w:szCs w:val="20"/>
            <w:u w:val="none"/>
          </w:rPr>
          <w:t>Ministero degli Affari Esteri</w:t>
        </w:r>
      </w:hyperlink>
      <w:r w:rsidRPr="00D27F55">
        <w:rPr>
          <w:color w:val="000000" w:themeColor="text1"/>
          <w:sz w:val="20"/>
          <w:szCs w:val="20"/>
        </w:rPr>
        <w:t xml:space="preserve"> e del Centro Studi Ricerche Ligabue di </w:t>
      </w:r>
      <w:hyperlink r:id="rId10" w:tooltip="Venezia" w:history="1">
        <w:r w:rsidRPr="00D27F55">
          <w:rPr>
            <w:rStyle w:val="Collegamentoipertestuale"/>
            <w:color w:val="000000" w:themeColor="text1"/>
            <w:sz w:val="20"/>
            <w:szCs w:val="20"/>
            <w:u w:val="none"/>
          </w:rPr>
          <w:t>Venezia</w:t>
        </w:r>
      </w:hyperlink>
      <w:r w:rsidRPr="00D27F55">
        <w:rPr>
          <w:color w:val="000000" w:themeColor="text1"/>
          <w:sz w:val="20"/>
          <w:szCs w:val="20"/>
        </w:rPr>
        <w:t xml:space="preserve">, un programma di ricerca sulle tradizioni indigene e, in particolare, sullo </w:t>
      </w:r>
      <w:hyperlink r:id="rId11" w:tooltip="Sciamanesimo" w:history="1">
        <w:r w:rsidRPr="00D27F55">
          <w:rPr>
            <w:rStyle w:val="Collegamentoipertestuale"/>
            <w:color w:val="000000" w:themeColor="text1"/>
            <w:sz w:val="20"/>
            <w:szCs w:val="20"/>
            <w:u w:val="none"/>
          </w:rPr>
          <w:t>sciamanesimo</w:t>
        </w:r>
      </w:hyperlink>
      <w:r w:rsidRPr="00D27F55">
        <w:rPr>
          <w:color w:val="000000" w:themeColor="text1"/>
          <w:sz w:val="20"/>
          <w:szCs w:val="20"/>
        </w:rPr>
        <w:t xml:space="preserve"> andino.</w:t>
      </w:r>
      <w:r w:rsidRPr="00D27F55">
        <w:rPr>
          <w:color w:val="000000" w:themeColor="text1"/>
          <w:sz w:val="20"/>
          <w:szCs w:val="20"/>
        </w:rPr>
        <w:t xml:space="preserve"> </w:t>
      </w:r>
      <w:r w:rsidRPr="00D27F55">
        <w:rPr>
          <w:color w:val="000000" w:themeColor="text1"/>
          <w:sz w:val="20"/>
          <w:szCs w:val="20"/>
        </w:rPr>
        <w:t xml:space="preserve">È professore di </w:t>
      </w:r>
      <w:hyperlink r:id="rId12" w:tooltip="Antropologia" w:history="1">
        <w:r w:rsidRPr="00D27F55">
          <w:rPr>
            <w:rStyle w:val="Collegamentoipertestuale"/>
            <w:color w:val="000000" w:themeColor="text1"/>
            <w:sz w:val="20"/>
            <w:szCs w:val="20"/>
            <w:u w:val="none"/>
          </w:rPr>
          <w:t>Antropologia</w:t>
        </w:r>
      </w:hyperlink>
      <w:r w:rsidRPr="00D27F55">
        <w:rPr>
          <w:color w:val="000000" w:themeColor="text1"/>
          <w:sz w:val="20"/>
          <w:szCs w:val="20"/>
        </w:rPr>
        <w:t xml:space="preserve"> alla </w:t>
      </w:r>
      <w:hyperlink r:id="rId13" w:tooltip="Pontificia Università Gregoriana" w:history="1">
        <w:r w:rsidRPr="00D27F55">
          <w:rPr>
            <w:rStyle w:val="Collegamentoipertestuale"/>
            <w:color w:val="000000" w:themeColor="text1"/>
            <w:sz w:val="20"/>
            <w:szCs w:val="20"/>
            <w:u w:val="none"/>
          </w:rPr>
          <w:t>Pontificia Università Gregoriana</w:t>
        </w:r>
      </w:hyperlink>
      <w:r w:rsidRPr="00D27F55">
        <w:rPr>
          <w:color w:val="000000" w:themeColor="text1"/>
          <w:sz w:val="20"/>
          <w:szCs w:val="20"/>
        </w:rPr>
        <w:t xml:space="preserve"> di Roma </w:t>
      </w:r>
      <w:hyperlink r:id="rId14" w:anchor="cite_note-1" w:history="1">
        <w:r w:rsidRPr="00D27F55">
          <w:rPr>
            <w:rStyle w:val="Collegamentoipertestuale"/>
            <w:color w:val="000000" w:themeColor="text1"/>
            <w:sz w:val="20"/>
            <w:szCs w:val="20"/>
            <w:u w:val="none"/>
            <w:vertAlign w:val="superscript"/>
          </w:rPr>
          <w:t>[1]</w:t>
        </w:r>
      </w:hyperlink>
      <w:r w:rsidRPr="00D27F55">
        <w:rPr>
          <w:color w:val="000000" w:themeColor="text1"/>
          <w:sz w:val="20"/>
          <w:szCs w:val="20"/>
        </w:rPr>
        <w:t xml:space="preserve">, direttore del Museo Demo-antropologico di </w:t>
      </w:r>
      <w:hyperlink r:id="rId15" w:tooltip="Leonessa" w:history="1">
        <w:r w:rsidRPr="00D27F55">
          <w:rPr>
            <w:rStyle w:val="Collegamentoipertestuale"/>
            <w:color w:val="000000" w:themeColor="text1"/>
            <w:sz w:val="20"/>
            <w:szCs w:val="20"/>
            <w:u w:val="none"/>
          </w:rPr>
          <w:t>Leonessa</w:t>
        </w:r>
      </w:hyperlink>
      <w:r w:rsidRPr="00D27F55">
        <w:rPr>
          <w:color w:val="000000" w:themeColor="text1"/>
          <w:sz w:val="20"/>
          <w:szCs w:val="20"/>
        </w:rPr>
        <w:t xml:space="preserve"> </w:t>
      </w:r>
      <w:hyperlink r:id="rId16" w:anchor="cite_note-2" w:history="1">
        <w:r w:rsidRPr="00D27F55">
          <w:rPr>
            <w:rStyle w:val="Collegamentoipertestuale"/>
            <w:color w:val="000000" w:themeColor="text1"/>
            <w:sz w:val="20"/>
            <w:szCs w:val="20"/>
            <w:u w:val="none"/>
            <w:vertAlign w:val="superscript"/>
          </w:rPr>
          <w:t>[2]</w:t>
        </w:r>
      </w:hyperlink>
      <w:r w:rsidRPr="00D27F55">
        <w:rPr>
          <w:color w:val="000000" w:themeColor="text1"/>
          <w:sz w:val="20"/>
          <w:szCs w:val="20"/>
        </w:rPr>
        <w:t xml:space="preserve">, paese del </w:t>
      </w:r>
      <w:hyperlink r:id="rId17" w:tooltip="Provincia di Rieti" w:history="1">
        <w:r w:rsidRPr="00D27F55">
          <w:rPr>
            <w:rStyle w:val="Collegamentoipertestuale"/>
            <w:color w:val="000000" w:themeColor="text1"/>
            <w:sz w:val="20"/>
            <w:szCs w:val="20"/>
            <w:u w:val="none"/>
          </w:rPr>
          <w:t>reatino</w:t>
        </w:r>
      </w:hyperlink>
      <w:r w:rsidRPr="00D27F55">
        <w:rPr>
          <w:color w:val="000000" w:themeColor="text1"/>
          <w:sz w:val="20"/>
          <w:szCs w:val="20"/>
        </w:rPr>
        <w:t xml:space="preserve"> dove attualmente risiede, Presidente del Centro Studi delle Tradizioni Picene a </w:t>
      </w:r>
      <w:hyperlink r:id="rId18" w:tooltip="Ascoli Piceno" w:history="1">
        <w:r w:rsidRPr="00D27F55">
          <w:rPr>
            <w:rStyle w:val="Collegamentoipertestuale"/>
            <w:color w:val="000000" w:themeColor="text1"/>
            <w:sz w:val="20"/>
            <w:szCs w:val="20"/>
            <w:u w:val="none"/>
          </w:rPr>
          <w:t>Ascoli Piceno</w:t>
        </w:r>
      </w:hyperlink>
      <w:r w:rsidRPr="00D27F55">
        <w:rPr>
          <w:color w:val="000000" w:themeColor="text1"/>
          <w:sz w:val="20"/>
          <w:szCs w:val="20"/>
        </w:rPr>
        <w:t xml:space="preserve"> </w:t>
      </w:r>
      <w:hyperlink r:id="rId19" w:anchor="cite_note-3" w:history="1">
        <w:r w:rsidRPr="00D27F55">
          <w:rPr>
            <w:rStyle w:val="Collegamentoipertestuale"/>
            <w:color w:val="000000" w:themeColor="text1"/>
            <w:sz w:val="20"/>
            <w:szCs w:val="20"/>
            <w:u w:val="none"/>
            <w:vertAlign w:val="superscript"/>
          </w:rPr>
          <w:t>[3]</w:t>
        </w:r>
      </w:hyperlink>
      <w:r w:rsidRPr="00D27F55">
        <w:rPr>
          <w:color w:val="000000" w:themeColor="text1"/>
          <w:sz w:val="20"/>
          <w:szCs w:val="20"/>
        </w:rPr>
        <w:t>.</w:t>
      </w:r>
      <w:r w:rsidRPr="00D27F55">
        <w:rPr>
          <w:color w:val="000000" w:themeColor="text1"/>
          <w:sz w:val="20"/>
          <w:szCs w:val="20"/>
        </w:rPr>
        <w:t xml:space="preserve"> </w:t>
      </w:r>
      <w:r w:rsidRPr="00D27F55">
        <w:rPr>
          <w:color w:val="000000" w:themeColor="text1"/>
          <w:sz w:val="20"/>
          <w:szCs w:val="20"/>
        </w:rPr>
        <w:t xml:space="preserve">Nell'anno </w:t>
      </w:r>
      <w:hyperlink r:id="rId20" w:tooltip="1999" w:history="1">
        <w:r w:rsidRPr="00D27F55">
          <w:rPr>
            <w:rStyle w:val="Collegamentoipertestuale"/>
            <w:color w:val="000000" w:themeColor="text1"/>
            <w:sz w:val="20"/>
            <w:szCs w:val="20"/>
            <w:u w:val="none"/>
          </w:rPr>
          <w:t>1999</w:t>
        </w:r>
      </w:hyperlink>
      <w:r w:rsidRPr="00D27F55">
        <w:rPr>
          <w:color w:val="000000" w:themeColor="text1"/>
          <w:sz w:val="20"/>
          <w:szCs w:val="20"/>
        </w:rPr>
        <w:t xml:space="preserve"> ha vinto il Premio </w:t>
      </w:r>
      <w:hyperlink r:id="rId21" w:tooltip="Paolo Toschi" w:history="1">
        <w:r w:rsidRPr="00D27F55">
          <w:rPr>
            <w:rStyle w:val="Collegamentoipertestuale"/>
            <w:color w:val="000000" w:themeColor="text1"/>
            <w:sz w:val="20"/>
            <w:szCs w:val="20"/>
            <w:u w:val="none"/>
          </w:rPr>
          <w:t>Paolo Toschi</w:t>
        </w:r>
      </w:hyperlink>
      <w:hyperlink r:id="rId22" w:anchor="cite_note-4" w:history="1">
        <w:r w:rsidRPr="00D27F55">
          <w:rPr>
            <w:rStyle w:val="Collegamentoipertestuale"/>
            <w:color w:val="000000" w:themeColor="text1"/>
            <w:sz w:val="20"/>
            <w:szCs w:val="20"/>
            <w:u w:val="none"/>
            <w:vertAlign w:val="superscript"/>
          </w:rPr>
          <w:t>[4]</w:t>
        </w:r>
      </w:hyperlink>
      <w:r w:rsidRPr="00D27F55">
        <w:rPr>
          <w:color w:val="000000" w:themeColor="text1"/>
          <w:sz w:val="20"/>
          <w:szCs w:val="20"/>
        </w:rPr>
        <w:t xml:space="preserve"> per la ricerca sul campo. Già docente di </w:t>
      </w:r>
      <w:hyperlink r:id="rId23" w:tooltip="Antropologia Medica" w:history="1">
        <w:r w:rsidRPr="00D27F55">
          <w:rPr>
            <w:rStyle w:val="Collegamentoipertestuale"/>
            <w:color w:val="000000" w:themeColor="text1"/>
            <w:sz w:val="20"/>
            <w:szCs w:val="20"/>
            <w:u w:val="none"/>
          </w:rPr>
          <w:t>Antropologia Medica</w:t>
        </w:r>
      </w:hyperlink>
      <w:r w:rsidRPr="00D27F55">
        <w:rPr>
          <w:color w:val="000000" w:themeColor="text1"/>
          <w:sz w:val="20"/>
          <w:szCs w:val="20"/>
        </w:rPr>
        <w:t xml:space="preserve">, presso la Pontificia </w:t>
      </w:r>
      <w:proofErr w:type="spellStart"/>
      <w:r w:rsidRPr="00D27F55">
        <w:rPr>
          <w:color w:val="000000" w:themeColor="text1"/>
          <w:sz w:val="20"/>
          <w:szCs w:val="20"/>
        </w:rPr>
        <w:t>Universidad</w:t>
      </w:r>
      <w:proofErr w:type="spellEnd"/>
      <w:r w:rsidRPr="00D27F55">
        <w:rPr>
          <w:color w:val="000000" w:themeColor="text1"/>
          <w:sz w:val="20"/>
          <w:szCs w:val="20"/>
        </w:rPr>
        <w:t xml:space="preserve"> </w:t>
      </w:r>
      <w:proofErr w:type="spellStart"/>
      <w:r w:rsidRPr="00D27F55">
        <w:rPr>
          <w:color w:val="000000" w:themeColor="text1"/>
          <w:sz w:val="20"/>
          <w:szCs w:val="20"/>
        </w:rPr>
        <w:t>Católica</w:t>
      </w:r>
      <w:proofErr w:type="spellEnd"/>
      <w:r w:rsidRPr="00D27F55">
        <w:rPr>
          <w:color w:val="000000" w:themeColor="text1"/>
          <w:sz w:val="20"/>
          <w:szCs w:val="20"/>
        </w:rPr>
        <w:t xml:space="preserve"> di </w:t>
      </w:r>
      <w:hyperlink r:id="rId24" w:tooltip="Lima" w:history="1">
        <w:r w:rsidRPr="00D27F55">
          <w:rPr>
            <w:rStyle w:val="Collegamentoipertestuale"/>
            <w:color w:val="000000" w:themeColor="text1"/>
            <w:sz w:val="20"/>
            <w:szCs w:val="20"/>
            <w:u w:val="none"/>
          </w:rPr>
          <w:t>Lima</w:t>
        </w:r>
      </w:hyperlink>
      <w:r w:rsidRPr="00D27F55">
        <w:rPr>
          <w:color w:val="000000" w:themeColor="text1"/>
          <w:sz w:val="20"/>
          <w:szCs w:val="20"/>
        </w:rPr>
        <w:t xml:space="preserve">, ha fondato il periodico di antropologia religiosa </w:t>
      </w:r>
      <w:r w:rsidRPr="00D27F55">
        <w:rPr>
          <w:i/>
          <w:iCs/>
          <w:color w:val="000000" w:themeColor="text1"/>
          <w:sz w:val="20"/>
          <w:szCs w:val="20"/>
        </w:rPr>
        <w:t xml:space="preserve">"I quaderni di </w:t>
      </w:r>
      <w:proofErr w:type="spellStart"/>
      <w:r w:rsidRPr="00D27F55">
        <w:rPr>
          <w:i/>
          <w:iCs/>
          <w:color w:val="000000" w:themeColor="text1"/>
          <w:sz w:val="20"/>
          <w:szCs w:val="20"/>
        </w:rPr>
        <w:t>Avallon</w:t>
      </w:r>
      <w:proofErr w:type="spellEnd"/>
      <w:r w:rsidRPr="00D27F55">
        <w:rPr>
          <w:i/>
          <w:iCs/>
          <w:color w:val="000000" w:themeColor="text1"/>
          <w:sz w:val="20"/>
          <w:szCs w:val="20"/>
        </w:rPr>
        <w:t>"</w:t>
      </w:r>
      <w:r w:rsidRPr="00D27F55">
        <w:rPr>
          <w:color w:val="000000" w:themeColor="text1"/>
          <w:sz w:val="20"/>
          <w:szCs w:val="20"/>
        </w:rPr>
        <w:t>.</w:t>
      </w:r>
      <w:r w:rsidRPr="00D27F55">
        <w:rPr>
          <w:color w:val="000000" w:themeColor="text1"/>
          <w:sz w:val="20"/>
          <w:szCs w:val="20"/>
        </w:rPr>
        <w:t xml:space="preserve"> </w:t>
      </w:r>
      <w:proofErr w:type="gramStart"/>
      <w:r w:rsidRPr="00D27F55">
        <w:rPr>
          <w:color w:val="000000" w:themeColor="text1"/>
          <w:sz w:val="20"/>
          <w:szCs w:val="20"/>
        </w:rPr>
        <w:t>Alterna attività di saggista a quella di conferenziere in Italia e all'estero</w:t>
      </w:r>
      <w:proofErr w:type="gramEnd"/>
      <w:r w:rsidRPr="00D27F55">
        <w:rPr>
          <w:color w:val="000000" w:themeColor="text1"/>
          <w:sz w:val="20"/>
          <w:szCs w:val="20"/>
        </w:rPr>
        <w:t>.</w:t>
      </w:r>
      <w:r w:rsidRPr="00D27F55">
        <w:rPr>
          <w:color w:val="000000" w:themeColor="text1"/>
          <w:sz w:val="20"/>
          <w:szCs w:val="20"/>
        </w:rPr>
        <w:t xml:space="preserve"> </w:t>
      </w:r>
      <w:r w:rsidRPr="00D27F55">
        <w:rPr>
          <w:rFonts w:eastAsia="Times New Roman" w:cs="Times New Roman"/>
          <w:color w:val="000000" w:themeColor="text1"/>
          <w:sz w:val="20"/>
          <w:szCs w:val="20"/>
        </w:rPr>
        <w:t xml:space="preserve">Polia è attivo fin dal </w:t>
      </w:r>
      <w:hyperlink r:id="rId25" w:tooltip="1971" w:history="1">
        <w:r w:rsidRPr="00D27F55">
          <w:rPr>
            <w:rStyle w:val="Collegamentoipertestuale"/>
            <w:rFonts w:eastAsia="Times New Roman" w:cs="Times New Roman"/>
            <w:color w:val="000000" w:themeColor="text1"/>
            <w:sz w:val="20"/>
            <w:szCs w:val="20"/>
            <w:u w:val="none"/>
          </w:rPr>
          <w:t>1971</w:t>
        </w:r>
      </w:hyperlink>
      <w:r w:rsidRPr="00D27F55">
        <w:rPr>
          <w:rFonts w:eastAsia="Times New Roman" w:cs="Times New Roman"/>
          <w:color w:val="000000" w:themeColor="text1"/>
          <w:sz w:val="20"/>
          <w:szCs w:val="20"/>
        </w:rPr>
        <w:t xml:space="preserve"> nel campo scientifico della ricerca archeologica e antropologica nelle </w:t>
      </w:r>
      <w:hyperlink r:id="rId26" w:tooltip="Ande" w:history="1">
        <w:r w:rsidRPr="00D27F55">
          <w:rPr>
            <w:rStyle w:val="Collegamentoipertestuale"/>
            <w:rFonts w:eastAsia="Times New Roman" w:cs="Times New Roman"/>
            <w:color w:val="000000" w:themeColor="text1"/>
            <w:sz w:val="20"/>
            <w:szCs w:val="20"/>
            <w:u w:val="none"/>
          </w:rPr>
          <w:t>Ande</w:t>
        </w:r>
      </w:hyperlink>
      <w:r w:rsidRPr="00D27F55">
        <w:rPr>
          <w:rFonts w:eastAsia="Times New Roman" w:cs="Times New Roman"/>
          <w:color w:val="000000" w:themeColor="text1"/>
          <w:sz w:val="20"/>
          <w:szCs w:val="20"/>
        </w:rPr>
        <w:t xml:space="preserve"> peruviane </w:t>
      </w:r>
      <w:hyperlink r:id="rId27" w:anchor="cite_note-6" w:history="1">
        <w:r w:rsidRPr="00D27F55">
          <w:rPr>
            <w:rStyle w:val="Collegamentoipertestuale"/>
            <w:rFonts w:eastAsia="Times New Roman" w:cs="Times New Roman"/>
            <w:color w:val="000000" w:themeColor="text1"/>
            <w:sz w:val="20"/>
            <w:szCs w:val="20"/>
            <w:u w:val="none"/>
            <w:vertAlign w:val="superscript"/>
          </w:rPr>
          <w:t>[6]</w:t>
        </w:r>
      </w:hyperlink>
      <w:r w:rsidRPr="00D27F55">
        <w:rPr>
          <w:rFonts w:eastAsia="Times New Roman" w:cs="Times New Roman"/>
          <w:color w:val="000000" w:themeColor="text1"/>
          <w:sz w:val="20"/>
          <w:szCs w:val="20"/>
        </w:rPr>
        <w:t>. Tra le numerose attività che ha creato e diretto si annovera la Missione "</w:t>
      </w:r>
      <w:r w:rsidRPr="00D27F55">
        <w:rPr>
          <w:rFonts w:eastAsia="Times New Roman" w:cs="Times New Roman"/>
          <w:i/>
          <w:iCs/>
          <w:color w:val="000000" w:themeColor="text1"/>
          <w:sz w:val="20"/>
          <w:szCs w:val="20"/>
        </w:rPr>
        <w:t>Ande Settentrionali</w:t>
      </w:r>
      <w:r w:rsidRPr="00D27F55">
        <w:rPr>
          <w:rFonts w:eastAsia="Times New Roman" w:cs="Times New Roman"/>
          <w:color w:val="000000" w:themeColor="text1"/>
          <w:sz w:val="20"/>
          <w:szCs w:val="20"/>
        </w:rPr>
        <w:t xml:space="preserve">", organizzata dal Centro Studi e Ricerche Ligabue di Venezia, attivata dal </w:t>
      </w:r>
      <w:hyperlink r:id="rId28" w:tooltip="1987" w:history="1">
        <w:r w:rsidRPr="00D27F55">
          <w:rPr>
            <w:rStyle w:val="Collegamentoipertestuale"/>
            <w:rFonts w:eastAsia="Times New Roman" w:cs="Times New Roman"/>
            <w:color w:val="000000" w:themeColor="text1"/>
            <w:sz w:val="20"/>
            <w:szCs w:val="20"/>
            <w:u w:val="none"/>
          </w:rPr>
          <w:t>1987</w:t>
        </w:r>
      </w:hyperlink>
      <w:r w:rsidRPr="00D27F55">
        <w:rPr>
          <w:rFonts w:eastAsia="Times New Roman" w:cs="Times New Roman"/>
          <w:color w:val="000000" w:themeColor="text1"/>
          <w:sz w:val="20"/>
          <w:szCs w:val="20"/>
        </w:rPr>
        <w:t xml:space="preserve"> sulla </w:t>
      </w:r>
      <w:hyperlink r:id="rId29" w:tooltip="Cordigliera" w:history="1">
        <w:r w:rsidRPr="00D27F55">
          <w:rPr>
            <w:rStyle w:val="Collegamentoipertestuale"/>
            <w:rFonts w:eastAsia="Times New Roman" w:cs="Times New Roman"/>
            <w:color w:val="000000" w:themeColor="text1"/>
            <w:sz w:val="20"/>
            <w:szCs w:val="20"/>
            <w:u w:val="none"/>
          </w:rPr>
          <w:t>Cordigliera</w:t>
        </w:r>
      </w:hyperlink>
      <w:r w:rsidRPr="00D27F55">
        <w:rPr>
          <w:rFonts w:eastAsia="Times New Roman" w:cs="Times New Roman"/>
          <w:color w:val="000000" w:themeColor="text1"/>
          <w:sz w:val="20"/>
          <w:szCs w:val="20"/>
        </w:rPr>
        <w:t xml:space="preserve"> di </w:t>
      </w:r>
      <w:hyperlink r:id="rId30" w:tooltip="Wamaní (pagina inesistente)" w:history="1">
        <w:proofErr w:type="spellStart"/>
        <w:r w:rsidRPr="00D27F55">
          <w:rPr>
            <w:rStyle w:val="Collegamentoipertestuale"/>
            <w:rFonts w:eastAsia="Times New Roman" w:cs="Times New Roman"/>
            <w:color w:val="000000" w:themeColor="text1"/>
            <w:sz w:val="20"/>
            <w:szCs w:val="20"/>
            <w:u w:val="none"/>
          </w:rPr>
          <w:t>Wamaní</w:t>
        </w:r>
        <w:proofErr w:type="spellEnd"/>
      </w:hyperlink>
      <w:r w:rsidRPr="00D27F55">
        <w:rPr>
          <w:rFonts w:eastAsia="Times New Roman" w:cs="Times New Roman"/>
          <w:color w:val="000000" w:themeColor="text1"/>
          <w:sz w:val="20"/>
          <w:szCs w:val="20"/>
        </w:rPr>
        <w:t xml:space="preserve">, Dipartimento di Piura, nelle provincie di </w:t>
      </w:r>
      <w:hyperlink r:id="rId31" w:tooltip="Ayabaca (pagina inesistente)" w:history="1">
        <w:proofErr w:type="spellStart"/>
        <w:r w:rsidRPr="00D27F55">
          <w:rPr>
            <w:rStyle w:val="Collegamentoipertestuale"/>
            <w:rFonts w:eastAsia="Times New Roman" w:cs="Times New Roman"/>
            <w:color w:val="000000" w:themeColor="text1"/>
            <w:sz w:val="20"/>
            <w:szCs w:val="20"/>
            <w:u w:val="none"/>
          </w:rPr>
          <w:t>Ayabaca</w:t>
        </w:r>
        <w:proofErr w:type="spellEnd"/>
      </w:hyperlink>
      <w:r w:rsidRPr="00D27F55">
        <w:rPr>
          <w:rFonts w:eastAsia="Times New Roman" w:cs="Times New Roman"/>
          <w:color w:val="000000" w:themeColor="text1"/>
          <w:sz w:val="20"/>
          <w:szCs w:val="20"/>
        </w:rPr>
        <w:t xml:space="preserve"> e </w:t>
      </w:r>
      <w:hyperlink r:id="rId32" w:tooltip="Huancabamba" w:history="1">
        <w:proofErr w:type="spellStart"/>
        <w:r w:rsidRPr="00D27F55">
          <w:rPr>
            <w:rStyle w:val="Collegamentoipertestuale"/>
            <w:rFonts w:eastAsia="Times New Roman" w:cs="Times New Roman"/>
            <w:color w:val="000000" w:themeColor="text1"/>
            <w:sz w:val="20"/>
            <w:szCs w:val="20"/>
            <w:u w:val="none"/>
          </w:rPr>
          <w:t>Huancabamba</w:t>
        </w:r>
        <w:proofErr w:type="spellEnd"/>
      </w:hyperlink>
      <w:r w:rsidRPr="00D27F55">
        <w:rPr>
          <w:rFonts w:eastAsia="Times New Roman" w:cs="Times New Roman"/>
          <w:color w:val="000000" w:themeColor="text1"/>
          <w:sz w:val="20"/>
          <w:szCs w:val="20"/>
        </w:rPr>
        <w:t xml:space="preserve">. Nel campo archeologico è stato svolto, in coordinazione con l'organo governativo </w:t>
      </w:r>
      <w:proofErr w:type="spellStart"/>
      <w:r w:rsidRPr="00D27F55">
        <w:rPr>
          <w:rFonts w:eastAsia="Times New Roman" w:cs="Times New Roman"/>
          <w:color w:val="000000" w:themeColor="text1"/>
          <w:sz w:val="20"/>
          <w:szCs w:val="20"/>
        </w:rPr>
        <w:t>Instituto</w:t>
      </w:r>
      <w:proofErr w:type="spellEnd"/>
      <w:r w:rsidRPr="00D27F55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27F55">
        <w:rPr>
          <w:rFonts w:eastAsia="Times New Roman" w:cs="Times New Roman"/>
          <w:color w:val="000000" w:themeColor="text1"/>
          <w:sz w:val="20"/>
          <w:szCs w:val="20"/>
        </w:rPr>
        <w:t>Nacional</w:t>
      </w:r>
      <w:proofErr w:type="spellEnd"/>
      <w:r w:rsidRPr="00D27F55">
        <w:rPr>
          <w:rFonts w:eastAsia="Times New Roman" w:cs="Times New Roman"/>
          <w:color w:val="000000" w:themeColor="text1"/>
          <w:sz w:val="20"/>
          <w:szCs w:val="20"/>
        </w:rPr>
        <w:t xml:space="preserve"> de Cultura del </w:t>
      </w:r>
      <w:hyperlink r:id="rId33" w:tooltip="Perú" w:history="1">
        <w:proofErr w:type="spellStart"/>
        <w:r w:rsidRPr="00D27F55">
          <w:rPr>
            <w:rStyle w:val="Collegamentoipertestuale"/>
            <w:rFonts w:eastAsia="Times New Roman" w:cs="Times New Roman"/>
            <w:color w:val="000000" w:themeColor="text1"/>
            <w:sz w:val="20"/>
            <w:szCs w:val="20"/>
            <w:u w:val="none"/>
          </w:rPr>
          <w:t>Perú</w:t>
        </w:r>
        <w:proofErr w:type="spellEnd"/>
      </w:hyperlink>
      <w:r w:rsidRPr="00D27F55">
        <w:rPr>
          <w:rFonts w:eastAsia="Times New Roman" w:cs="Times New Roman"/>
          <w:color w:val="000000" w:themeColor="text1"/>
          <w:sz w:val="20"/>
          <w:szCs w:val="20"/>
        </w:rPr>
        <w:t xml:space="preserve">, un programma metodico di scoperta e catalogazione del patrimonio monumentale e delle aree cimiteriali. Qui, fin dal </w:t>
      </w:r>
      <w:hyperlink r:id="rId34" w:tooltip="1993" w:history="1">
        <w:r w:rsidRPr="00D27F55">
          <w:rPr>
            <w:rStyle w:val="Collegamentoipertestuale"/>
            <w:rFonts w:eastAsia="Times New Roman" w:cs="Times New Roman"/>
            <w:color w:val="000000" w:themeColor="text1"/>
            <w:sz w:val="20"/>
            <w:szCs w:val="20"/>
            <w:u w:val="none"/>
          </w:rPr>
          <w:t>1993</w:t>
        </w:r>
      </w:hyperlink>
      <w:r w:rsidRPr="00D27F55">
        <w:rPr>
          <w:rFonts w:eastAsia="Times New Roman" w:cs="Times New Roman"/>
          <w:color w:val="000000" w:themeColor="text1"/>
          <w:sz w:val="20"/>
          <w:szCs w:val="20"/>
        </w:rPr>
        <w:t xml:space="preserve">, sono iniziati scavi sistematici di </w:t>
      </w:r>
      <w:hyperlink r:id="rId35" w:tooltip="Necropoli" w:history="1">
        <w:r w:rsidRPr="00D27F55">
          <w:rPr>
            <w:rStyle w:val="Collegamentoipertestuale"/>
            <w:rFonts w:eastAsia="Times New Roman" w:cs="Times New Roman"/>
            <w:color w:val="000000" w:themeColor="text1"/>
            <w:sz w:val="20"/>
            <w:szCs w:val="20"/>
            <w:u w:val="none"/>
          </w:rPr>
          <w:t>necropoli</w:t>
        </w:r>
      </w:hyperlink>
      <w:r w:rsidRPr="00D27F55">
        <w:rPr>
          <w:rFonts w:eastAsia="Times New Roman" w:cs="Times New Roman"/>
          <w:color w:val="000000" w:themeColor="text1"/>
          <w:sz w:val="20"/>
          <w:szCs w:val="20"/>
        </w:rPr>
        <w:t xml:space="preserve"> appartenenti all'antico gruppo etnico degli </w:t>
      </w:r>
      <w:hyperlink r:id="rId36" w:tooltip="Ayawak'a (pagina inesistente)" w:history="1">
        <w:proofErr w:type="spellStart"/>
        <w:r w:rsidRPr="00D27F55">
          <w:rPr>
            <w:rStyle w:val="Collegamentoipertestuale"/>
            <w:rFonts w:eastAsia="Times New Roman" w:cs="Times New Roman"/>
            <w:color w:val="000000" w:themeColor="text1"/>
            <w:sz w:val="20"/>
            <w:szCs w:val="20"/>
            <w:u w:val="none"/>
          </w:rPr>
          <w:t>Ayawak'a</w:t>
        </w:r>
        <w:proofErr w:type="spellEnd"/>
      </w:hyperlink>
      <w:r w:rsidRPr="00D27F55">
        <w:rPr>
          <w:rFonts w:eastAsia="Times New Roman" w:cs="Times New Roman"/>
          <w:color w:val="000000" w:themeColor="text1"/>
          <w:sz w:val="20"/>
          <w:szCs w:val="20"/>
        </w:rPr>
        <w:t xml:space="preserve">. Questo formava parte, prima della conquista incaica, dell'etnia </w:t>
      </w:r>
      <w:hyperlink r:id="rId37" w:tooltip="Wayllakuntur (pagina inesistente)" w:history="1">
        <w:proofErr w:type="spellStart"/>
        <w:r w:rsidRPr="00D27F55">
          <w:rPr>
            <w:rStyle w:val="Collegamentoipertestuale"/>
            <w:rFonts w:eastAsia="Times New Roman" w:cs="Times New Roman"/>
            <w:color w:val="000000" w:themeColor="text1"/>
            <w:sz w:val="20"/>
            <w:szCs w:val="20"/>
            <w:u w:val="none"/>
          </w:rPr>
          <w:t>Wayllakuntur</w:t>
        </w:r>
        <w:proofErr w:type="spellEnd"/>
      </w:hyperlink>
      <w:r w:rsidRPr="00D27F55">
        <w:rPr>
          <w:rFonts w:eastAsia="Times New Roman" w:cs="Times New Roman"/>
          <w:color w:val="000000" w:themeColor="text1"/>
          <w:sz w:val="20"/>
          <w:szCs w:val="20"/>
        </w:rPr>
        <w:t xml:space="preserve"> di origine alto-amazzonica e di derivazione </w:t>
      </w:r>
      <w:hyperlink r:id="rId38" w:tooltip="Shuar" w:history="1">
        <w:proofErr w:type="spellStart"/>
        <w:r w:rsidRPr="00D27F55">
          <w:rPr>
            <w:rStyle w:val="Collegamentoipertestuale"/>
            <w:rFonts w:eastAsia="Times New Roman" w:cs="Times New Roman"/>
            <w:color w:val="000000" w:themeColor="text1"/>
            <w:sz w:val="20"/>
            <w:szCs w:val="20"/>
            <w:u w:val="none"/>
          </w:rPr>
          <w:t>Shuar</w:t>
        </w:r>
        <w:proofErr w:type="spellEnd"/>
      </w:hyperlink>
      <w:r w:rsidRPr="00D27F55">
        <w:rPr>
          <w:rFonts w:eastAsia="Times New Roman" w:cs="Times New Roman"/>
          <w:color w:val="000000" w:themeColor="text1"/>
          <w:sz w:val="20"/>
          <w:szCs w:val="20"/>
        </w:rPr>
        <w:t xml:space="preserve"> (o </w:t>
      </w:r>
      <w:proofErr w:type="spellStart"/>
      <w:r w:rsidRPr="00D27F55">
        <w:rPr>
          <w:rFonts w:eastAsia="Times New Roman" w:cs="Times New Roman"/>
          <w:color w:val="000000" w:themeColor="text1"/>
          <w:sz w:val="20"/>
          <w:szCs w:val="20"/>
        </w:rPr>
        <w:t>Jíbaro</w:t>
      </w:r>
      <w:proofErr w:type="spellEnd"/>
      <w:r w:rsidRPr="00D27F55">
        <w:rPr>
          <w:rFonts w:eastAsia="Times New Roman" w:cs="Times New Roman"/>
          <w:color w:val="000000" w:themeColor="text1"/>
          <w:sz w:val="20"/>
          <w:szCs w:val="20"/>
        </w:rPr>
        <w:t xml:space="preserve">). Le ricerche intraprese dalla Missione "Ande Settentrionali" sono in assoluto le prime; esplorazioni e scavi hanno permesso di costituire il primo nucleo di dati utili a scrivere un capitolo della storia sconosciuta del </w:t>
      </w:r>
      <w:hyperlink r:id="rId39" w:tooltip="Perù" w:history="1">
        <w:r w:rsidRPr="00D27F55">
          <w:rPr>
            <w:rStyle w:val="Collegamentoipertestuale"/>
            <w:rFonts w:eastAsia="Times New Roman" w:cs="Times New Roman"/>
            <w:color w:val="000000" w:themeColor="text1"/>
            <w:sz w:val="20"/>
            <w:szCs w:val="20"/>
            <w:u w:val="none"/>
          </w:rPr>
          <w:t>Perù</w:t>
        </w:r>
      </w:hyperlink>
      <w:r w:rsidRPr="00D27F55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hyperlink r:id="rId40" w:tooltip="Pre-incaico (pagina inesistente)" w:history="1">
        <w:proofErr w:type="spellStart"/>
        <w:r w:rsidRPr="00D27F55">
          <w:rPr>
            <w:rStyle w:val="Collegamentoipertestuale"/>
            <w:rFonts w:eastAsia="Times New Roman" w:cs="Times New Roman"/>
            <w:color w:val="000000" w:themeColor="text1"/>
            <w:sz w:val="20"/>
            <w:szCs w:val="20"/>
            <w:u w:val="none"/>
          </w:rPr>
          <w:t>pre-incaico</w:t>
        </w:r>
        <w:proofErr w:type="spellEnd"/>
      </w:hyperlink>
      <w:r w:rsidRPr="00D27F55">
        <w:rPr>
          <w:rFonts w:eastAsia="Times New Roman" w:cs="Times New Roman"/>
          <w:color w:val="000000" w:themeColor="text1"/>
          <w:sz w:val="20"/>
          <w:szCs w:val="20"/>
        </w:rPr>
        <w:t>.</w:t>
      </w:r>
      <w:r w:rsidRPr="00D27F55">
        <w:rPr>
          <w:color w:val="000000" w:themeColor="text1"/>
          <w:sz w:val="20"/>
          <w:szCs w:val="20"/>
        </w:rPr>
        <w:t xml:space="preserve"> Nell'anno 2000, durante la presidenza di </w:t>
      </w:r>
      <w:hyperlink r:id="rId41" w:tooltip="Carlo Azelio Ciampi" w:history="1">
        <w:r w:rsidRPr="00D27F55">
          <w:rPr>
            <w:color w:val="000000" w:themeColor="text1"/>
            <w:sz w:val="20"/>
            <w:szCs w:val="20"/>
            <w:u w:val="single"/>
          </w:rPr>
          <w:t>Carlo Azelio Ciampi</w:t>
        </w:r>
      </w:hyperlink>
      <w:r w:rsidRPr="00D27F55">
        <w:rPr>
          <w:color w:val="000000" w:themeColor="text1"/>
          <w:sz w:val="20"/>
          <w:szCs w:val="20"/>
        </w:rPr>
        <w:t xml:space="preserve">, gli è stata conferita l'onorificenza di Ufficiale Ordine al merito della Repubblica </w:t>
      </w:r>
      <w:proofErr w:type="spellStart"/>
      <w:r w:rsidRPr="00D27F55">
        <w:rPr>
          <w:color w:val="000000" w:themeColor="text1"/>
          <w:sz w:val="20"/>
          <w:szCs w:val="20"/>
        </w:rPr>
        <w:t>Italiana.</w:t>
      </w:r>
      <w:proofErr w:type="gramStart"/>
      <w:r w:rsidRPr="00D27F55">
        <w:rPr>
          <w:color w:val="000000" w:themeColor="text1"/>
          <w:sz w:val="20"/>
          <w:szCs w:val="20"/>
        </w:rPr>
        <w:t>E</w:t>
      </w:r>
      <w:proofErr w:type="spellEnd"/>
      <w:r w:rsidRPr="00D27F55">
        <w:rPr>
          <w:color w:val="000000" w:themeColor="text1"/>
          <w:sz w:val="20"/>
          <w:szCs w:val="20"/>
        </w:rPr>
        <w:t>’</w:t>
      </w:r>
      <w:proofErr w:type="gramEnd"/>
      <w:r w:rsidRPr="00D27F55">
        <w:rPr>
          <w:color w:val="000000" w:themeColor="text1"/>
          <w:sz w:val="20"/>
          <w:szCs w:val="20"/>
        </w:rPr>
        <w:t xml:space="preserve"> autore di decine di libri  e opere di </w:t>
      </w:r>
      <w:r w:rsidRPr="00D27F55">
        <w:rPr>
          <w:rFonts w:eastAsia="Times New Roman" w:cs="Times New Roman"/>
          <w:sz w:val="20"/>
          <w:szCs w:val="20"/>
        </w:rPr>
        <w:t xml:space="preserve">Opere di </w:t>
      </w:r>
      <w:proofErr w:type="spellStart"/>
      <w:r w:rsidRPr="00D27F55">
        <w:rPr>
          <w:rFonts w:eastAsia="Times New Roman" w:cs="Times New Roman"/>
          <w:sz w:val="20"/>
          <w:szCs w:val="20"/>
        </w:rPr>
        <w:t>demoantropologia</w:t>
      </w:r>
      <w:proofErr w:type="spellEnd"/>
      <w:r w:rsidRPr="00D27F55">
        <w:rPr>
          <w:rFonts w:eastAsia="Times New Roman" w:cs="Times New Roman"/>
          <w:sz w:val="20"/>
          <w:szCs w:val="20"/>
        </w:rPr>
        <w:t xml:space="preserve"> sul territorio italiano.</w:t>
      </w:r>
      <w:r>
        <w:rPr>
          <w:rFonts w:eastAsia="Times New Roman" w:cs="Times New Roman"/>
          <w:sz w:val="20"/>
          <w:szCs w:val="20"/>
        </w:rPr>
        <w:t xml:space="preserve"> </w:t>
      </w:r>
      <w:r w:rsidRPr="00D27F55">
        <w:rPr>
          <w:rFonts w:eastAsia="Times New Roman"/>
          <w:sz w:val="20"/>
          <w:szCs w:val="20"/>
        </w:rPr>
        <w:t xml:space="preserve">E’ consulente scientifico per importanti trasmissioni televisive come </w:t>
      </w:r>
      <w:proofErr w:type="spellStart"/>
      <w:r w:rsidRPr="00D27F55">
        <w:rPr>
          <w:rFonts w:eastAsia="Times New Roman"/>
          <w:sz w:val="20"/>
          <w:szCs w:val="20"/>
        </w:rPr>
        <w:t>Voyager</w:t>
      </w:r>
      <w:proofErr w:type="spellEnd"/>
      <w:proofErr w:type="gramStart"/>
      <w:r w:rsidRPr="00D27F55">
        <w:rPr>
          <w:rFonts w:eastAsia="Times New Roman"/>
          <w:sz w:val="20"/>
          <w:szCs w:val="20"/>
        </w:rPr>
        <w:t xml:space="preserve"> </w:t>
      </w:r>
      <w:r w:rsidR="00B70298">
        <w:rPr>
          <w:rFonts w:eastAsia="Times New Roman"/>
          <w:sz w:val="20"/>
          <w:szCs w:val="20"/>
        </w:rPr>
        <w:t xml:space="preserve"> </w:t>
      </w:r>
      <w:proofErr w:type="gramEnd"/>
      <w:r w:rsidR="00B70298">
        <w:rPr>
          <w:rFonts w:eastAsia="Times New Roman"/>
          <w:sz w:val="20"/>
          <w:szCs w:val="20"/>
        </w:rPr>
        <w:t>e molte altre.</w:t>
      </w:r>
      <w:bookmarkStart w:id="0" w:name="_GoBack"/>
      <w:bookmarkEnd w:id="0"/>
    </w:p>
    <w:p w14:paraId="4E6F57F4" w14:textId="77777777" w:rsidR="00D27F55" w:rsidRPr="00D27F55" w:rsidRDefault="00D27F55" w:rsidP="00D27F55">
      <w:pPr>
        <w:pStyle w:val="NormaleWeb"/>
        <w:spacing w:before="0" w:beforeAutospacing="0" w:after="0" w:afterAutospacing="0"/>
        <w:jc w:val="both"/>
      </w:pPr>
    </w:p>
    <w:sectPr w:rsidR="00D27F55" w:rsidRPr="00D27F55" w:rsidSect="00EC39A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55"/>
    <w:rsid w:val="0071465C"/>
    <w:rsid w:val="00A65F3E"/>
    <w:rsid w:val="00B70298"/>
    <w:rsid w:val="00D27F55"/>
    <w:rsid w:val="00E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98C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27F5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D27F5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27F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F5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27F55"/>
    <w:rPr>
      <w:rFonts w:ascii="Lucida Grande" w:hAnsi="Lucida Grande" w:cs="Lucida Grande"/>
      <w:sz w:val="18"/>
      <w:szCs w:val="1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D27F55"/>
    <w:rPr>
      <w:rFonts w:ascii="Times" w:hAnsi="Times"/>
      <w:b/>
      <w:bCs/>
      <w:sz w:val="27"/>
      <w:szCs w:val="27"/>
    </w:rPr>
  </w:style>
  <w:style w:type="character" w:customStyle="1" w:styleId="mw-headline">
    <w:name w:val="mw-headline"/>
    <w:basedOn w:val="Caratterepredefinitoparagrafo"/>
    <w:rsid w:val="00D27F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27F5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D27F5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27F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F5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27F55"/>
    <w:rPr>
      <w:rFonts w:ascii="Lucida Grande" w:hAnsi="Lucida Grande" w:cs="Lucida Grande"/>
      <w:sz w:val="18"/>
      <w:szCs w:val="1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D27F55"/>
    <w:rPr>
      <w:rFonts w:ascii="Times" w:hAnsi="Times"/>
      <w:b/>
      <w:bCs/>
      <w:sz w:val="27"/>
      <w:szCs w:val="27"/>
    </w:rPr>
  </w:style>
  <w:style w:type="character" w:customStyle="1" w:styleId="mw-headline">
    <w:name w:val="mw-headline"/>
    <w:basedOn w:val="Caratterepredefinitoparagrafo"/>
    <w:rsid w:val="00D2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it.wikipedia.org/wiki/1999" TargetMode="External"/><Relationship Id="rId21" Type="http://schemas.openxmlformats.org/officeDocument/2006/relationships/hyperlink" Target="http://it.wikipedia.org/wiki/Paolo_Toschi" TargetMode="External"/><Relationship Id="rId22" Type="http://schemas.openxmlformats.org/officeDocument/2006/relationships/hyperlink" Target="http://it.wikipedia.org/wiki/Mario_Polia" TargetMode="External"/><Relationship Id="rId23" Type="http://schemas.openxmlformats.org/officeDocument/2006/relationships/hyperlink" Target="http://it.wikipedia.org/wiki/Antropologia_Medica" TargetMode="External"/><Relationship Id="rId24" Type="http://schemas.openxmlformats.org/officeDocument/2006/relationships/hyperlink" Target="http://it.wikipedia.org/wiki/Lima" TargetMode="External"/><Relationship Id="rId25" Type="http://schemas.openxmlformats.org/officeDocument/2006/relationships/hyperlink" Target="http://it.wikipedia.org/wiki/1971" TargetMode="External"/><Relationship Id="rId26" Type="http://schemas.openxmlformats.org/officeDocument/2006/relationships/hyperlink" Target="http://it.wikipedia.org/wiki/Ande" TargetMode="External"/><Relationship Id="rId27" Type="http://schemas.openxmlformats.org/officeDocument/2006/relationships/hyperlink" Target="http://it.wikipedia.org/wiki/Mario_Polia" TargetMode="External"/><Relationship Id="rId28" Type="http://schemas.openxmlformats.org/officeDocument/2006/relationships/hyperlink" Target="http://it.wikipedia.org/wiki/1987" TargetMode="External"/><Relationship Id="rId29" Type="http://schemas.openxmlformats.org/officeDocument/2006/relationships/hyperlink" Target="http://it.wikipedia.org/wiki/Cordigliera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hyperlink" Target="http://it.wikipedia.org/w/index.php?title=Waman%C3%AD&amp;action=edit&amp;redlink=1" TargetMode="External"/><Relationship Id="rId31" Type="http://schemas.openxmlformats.org/officeDocument/2006/relationships/hyperlink" Target="http://it.wikipedia.org/w/index.php?title=Ayabaca&amp;action=edit&amp;redlink=1" TargetMode="External"/><Relationship Id="rId32" Type="http://schemas.openxmlformats.org/officeDocument/2006/relationships/hyperlink" Target="http://it.wikipedia.org/wiki/Huancabamba" TargetMode="External"/><Relationship Id="rId9" Type="http://schemas.openxmlformats.org/officeDocument/2006/relationships/hyperlink" Target="http://it.wikipedia.org/wiki/Ministero_degli_Affari_Esteri" TargetMode="External"/><Relationship Id="rId6" Type="http://schemas.openxmlformats.org/officeDocument/2006/relationships/hyperlink" Target="http://it.wikipedia.org/wiki/Archeologia" TargetMode="External"/><Relationship Id="rId7" Type="http://schemas.openxmlformats.org/officeDocument/2006/relationships/hyperlink" Target="http://it.wikipedia.org/wiki/La_Sapienza" TargetMode="External"/><Relationship Id="rId8" Type="http://schemas.openxmlformats.org/officeDocument/2006/relationships/hyperlink" Target="http://it.wikipedia.org/wiki/Per%C3%B9" TargetMode="External"/><Relationship Id="rId33" Type="http://schemas.openxmlformats.org/officeDocument/2006/relationships/hyperlink" Target="http://it.wikipedia.org/wiki/Per%C3%BA" TargetMode="External"/><Relationship Id="rId34" Type="http://schemas.openxmlformats.org/officeDocument/2006/relationships/hyperlink" Target="http://it.wikipedia.org/wiki/1993" TargetMode="External"/><Relationship Id="rId35" Type="http://schemas.openxmlformats.org/officeDocument/2006/relationships/hyperlink" Target="http://it.wikipedia.org/wiki/Necropoli" TargetMode="External"/><Relationship Id="rId36" Type="http://schemas.openxmlformats.org/officeDocument/2006/relationships/hyperlink" Target="http://it.wikipedia.org/w/index.php?title=Ayawak%27a&amp;action=edit&amp;redlink=1" TargetMode="External"/><Relationship Id="rId10" Type="http://schemas.openxmlformats.org/officeDocument/2006/relationships/hyperlink" Target="http://it.wikipedia.org/wiki/Venezia" TargetMode="External"/><Relationship Id="rId11" Type="http://schemas.openxmlformats.org/officeDocument/2006/relationships/hyperlink" Target="http://it.wikipedia.org/wiki/Sciamanesimo" TargetMode="External"/><Relationship Id="rId12" Type="http://schemas.openxmlformats.org/officeDocument/2006/relationships/hyperlink" Target="http://it.wikipedia.org/wiki/Antropologia" TargetMode="External"/><Relationship Id="rId13" Type="http://schemas.openxmlformats.org/officeDocument/2006/relationships/hyperlink" Target="http://it.wikipedia.org/wiki/Pontificia_Universit%C3%A0_Gregoriana" TargetMode="External"/><Relationship Id="rId14" Type="http://schemas.openxmlformats.org/officeDocument/2006/relationships/hyperlink" Target="http://it.wikipedia.org/wiki/Mario_Polia" TargetMode="External"/><Relationship Id="rId15" Type="http://schemas.openxmlformats.org/officeDocument/2006/relationships/hyperlink" Target="http://it.wikipedia.org/wiki/Leonessa" TargetMode="External"/><Relationship Id="rId16" Type="http://schemas.openxmlformats.org/officeDocument/2006/relationships/hyperlink" Target="http://it.wikipedia.org/wiki/Mario_Polia" TargetMode="External"/><Relationship Id="rId17" Type="http://schemas.openxmlformats.org/officeDocument/2006/relationships/hyperlink" Target="http://it.wikipedia.org/wiki/Provincia_di_Rieti" TargetMode="External"/><Relationship Id="rId18" Type="http://schemas.openxmlformats.org/officeDocument/2006/relationships/hyperlink" Target="http://it.wikipedia.org/wiki/Ascoli_Piceno" TargetMode="External"/><Relationship Id="rId19" Type="http://schemas.openxmlformats.org/officeDocument/2006/relationships/hyperlink" Target="http://it.wikipedia.org/wiki/Mario_Polia" TargetMode="External"/><Relationship Id="rId37" Type="http://schemas.openxmlformats.org/officeDocument/2006/relationships/hyperlink" Target="http://it.wikipedia.org/w/index.php?title=Wayllakuntur&amp;action=edit&amp;redlink=1" TargetMode="External"/><Relationship Id="rId38" Type="http://schemas.openxmlformats.org/officeDocument/2006/relationships/hyperlink" Target="http://it.wikipedia.org/wiki/Shuar" TargetMode="External"/><Relationship Id="rId39" Type="http://schemas.openxmlformats.org/officeDocument/2006/relationships/hyperlink" Target="http://it.wikipedia.org/wiki/Per%C3%B9" TargetMode="External"/><Relationship Id="rId40" Type="http://schemas.openxmlformats.org/officeDocument/2006/relationships/hyperlink" Target="http://it.wikipedia.org/w/index.php?title=Pre-incaico&amp;action=edit&amp;redlink=1" TargetMode="External"/><Relationship Id="rId41" Type="http://schemas.openxmlformats.org/officeDocument/2006/relationships/hyperlink" Target="http://it.wikipedia.org/wiki/Carlo_Azelio_Ciampi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795</Words>
  <Characters>4533</Characters>
  <Application>Microsoft Macintosh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4</cp:revision>
  <dcterms:created xsi:type="dcterms:W3CDTF">2013-01-20T15:31:00Z</dcterms:created>
  <dcterms:modified xsi:type="dcterms:W3CDTF">2013-01-20T15:34:00Z</dcterms:modified>
</cp:coreProperties>
</file>