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A48B0" w14:textId="5B7355C9" w:rsidR="00846331" w:rsidRDefault="00846331" w:rsidP="005A0498">
      <w:pPr>
        <w:pStyle w:val="Default"/>
        <w:jc w:val="center"/>
        <w:rPr>
          <w:b/>
          <w:color w:val="FF0000"/>
          <w:sz w:val="30"/>
          <w:szCs w:val="30"/>
        </w:rPr>
      </w:pPr>
      <w:r>
        <w:rPr>
          <w:b/>
          <w:noProof/>
          <w:color w:val="FF0000"/>
          <w:sz w:val="30"/>
          <w:szCs w:val="30"/>
          <w:lang w:eastAsia="it-IT"/>
        </w:rPr>
        <w:drawing>
          <wp:anchor distT="0" distB="0" distL="114300" distR="114300" simplePos="0" relativeHeight="251660288" behindDoc="1" locked="0" layoutInCell="1" allowOverlap="1" wp14:anchorId="72AED882" wp14:editId="1606CE8A">
            <wp:simplePos x="0" y="0"/>
            <wp:positionH relativeFrom="column">
              <wp:posOffset>-685800</wp:posOffset>
            </wp:positionH>
            <wp:positionV relativeFrom="paragraph">
              <wp:posOffset>-914401</wp:posOffset>
            </wp:positionV>
            <wp:extent cx="7543800" cy="10664913"/>
            <wp:effectExtent l="0" t="0" r="0" b="3175"/>
            <wp:wrapNone/>
            <wp:docPr id="1" name="Immagine 1" descr="Macintosh HD:Users:pietrocostantini:Desktop:sfondo moduli iscri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ietrocostantini:Desktop:sfondo moduli iscrizio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64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34800" w14:textId="77777777" w:rsidR="00846331" w:rsidRDefault="00846331" w:rsidP="005A0498">
      <w:pPr>
        <w:pStyle w:val="Default"/>
        <w:jc w:val="center"/>
        <w:rPr>
          <w:b/>
          <w:color w:val="FF0000"/>
          <w:sz w:val="30"/>
          <w:szCs w:val="30"/>
        </w:rPr>
      </w:pPr>
    </w:p>
    <w:p w14:paraId="0E2E0D75" w14:textId="77777777" w:rsidR="00846331" w:rsidRDefault="00846331" w:rsidP="005A0498">
      <w:pPr>
        <w:pStyle w:val="Default"/>
        <w:jc w:val="center"/>
        <w:rPr>
          <w:b/>
          <w:color w:val="FF0000"/>
          <w:sz w:val="30"/>
          <w:szCs w:val="30"/>
        </w:rPr>
      </w:pPr>
    </w:p>
    <w:p w14:paraId="17C6F2E2" w14:textId="77777777" w:rsidR="00846331" w:rsidRDefault="00846331" w:rsidP="005A0498">
      <w:pPr>
        <w:pStyle w:val="Default"/>
        <w:jc w:val="center"/>
        <w:rPr>
          <w:b/>
          <w:color w:val="FF0000"/>
          <w:sz w:val="30"/>
          <w:szCs w:val="30"/>
        </w:rPr>
      </w:pPr>
    </w:p>
    <w:p w14:paraId="4660967A" w14:textId="77777777" w:rsidR="00846331" w:rsidRDefault="00846331" w:rsidP="005A0498">
      <w:pPr>
        <w:pStyle w:val="Default"/>
        <w:jc w:val="center"/>
        <w:rPr>
          <w:b/>
          <w:color w:val="FF0000"/>
          <w:sz w:val="30"/>
          <w:szCs w:val="30"/>
        </w:rPr>
      </w:pPr>
    </w:p>
    <w:p w14:paraId="1E2E513D" w14:textId="77777777" w:rsidR="00846331" w:rsidRDefault="00846331" w:rsidP="005A0498">
      <w:pPr>
        <w:pStyle w:val="Default"/>
        <w:jc w:val="center"/>
        <w:rPr>
          <w:b/>
          <w:color w:val="FF0000"/>
          <w:sz w:val="30"/>
          <w:szCs w:val="30"/>
        </w:rPr>
      </w:pPr>
    </w:p>
    <w:p w14:paraId="3C86BF12" w14:textId="58BC38DB" w:rsidR="004D2129" w:rsidRPr="00E4373E" w:rsidRDefault="005A0498" w:rsidP="005A0498">
      <w:pPr>
        <w:pStyle w:val="Default"/>
        <w:jc w:val="center"/>
        <w:rPr>
          <w:b/>
          <w:color w:val="FF0000"/>
          <w:sz w:val="30"/>
          <w:szCs w:val="30"/>
        </w:rPr>
      </w:pPr>
      <w:r>
        <w:rPr>
          <w:b/>
          <w:color w:val="FF0000"/>
          <w:sz w:val="30"/>
          <w:szCs w:val="30"/>
        </w:rPr>
        <w:t>BANDO</w:t>
      </w:r>
    </w:p>
    <w:p w14:paraId="185CDC20" w14:textId="77777777" w:rsidR="004D2129" w:rsidRPr="007C0BA5" w:rsidRDefault="007C0BA5" w:rsidP="007C0BA5">
      <w:pPr>
        <w:pStyle w:val="Default"/>
        <w:jc w:val="center"/>
        <w:rPr>
          <w:b/>
          <w:color w:val="FF0000"/>
          <w:sz w:val="30"/>
          <w:szCs w:val="30"/>
        </w:rPr>
      </w:pPr>
      <w:r>
        <w:rPr>
          <w:b/>
          <w:color w:val="FF0000"/>
          <w:sz w:val="30"/>
          <w:szCs w:val="30"/>
        </w:rPr>
        <w:t>CONCORSO DI CORTOMETRAGGI</w:t>
      </w:r>
    </w:p>
    <w:p w14:paraId="3D756F26" w14:textId="77777777" w:rsidR="00E4373E" w:rsidRPr="00E4373E" w:rsidRDefault="00E4373E" w:rsidP="00E4373E">
      <w:pPr>
        <w:pStyle w:val="Default"/>
        <w:jc w:val="center"/>
        <w:rPr>
          <w:i/>
          <w:color w:val="FF0000"/>
          <w:sz w:val="30"/>
          <w:szCs w:val="30"/>
        </w:rPr>
      </w:pPr>
      <w:r w:rsidRPr="00E4373E">
        <w:rPr>
          <w:i/>
          <w:color w:val="FF0000"/>
          <w:sz w:val="30"/>
          <w:szCs w:val="30"/>
        </w:rPr>
        <w:t>“</w:t>
      </w:r>
      <w:proofErr w:type="gramStart"/>
      <w:r w:rsidRPr="00E4373E">
        <w:rPr>
          <w:i/>
          <w:color w:val="FF0000"/>
          <w:sz w:val="30"/>
          <w:szCs w:val="30"/>
        </w:rPr>
        <w:t>Giulianova on the road</w:t>
      </w:r>
      <w:proofErr w:type="gramEnd"/>
      <w:r w:rsidRPr="00E4373E">
        <w:rPr>
          <w:i/>
          <w:color w:val="FF0000"/>
          <w:sz w:val="30"/>
          <w:szCs w:val="30"/>
        </w:rPr>
        <w:t>”</w:t>
      </w:r>
    </w:p>
    <w:p w14:paraId="5D35CF22" w14:textId="77777777" w:rsidR="00E4373E" w:rsidRDefault="00E4373E" w:rsidP="00903D0E">
      <w:pPr>
        <w:pStyle w:val="Default"/>
        <w:jc w:val="both"/>
        <w:rPr>
          <w:b/>
          <w:sz w:val="22"/>
          <w:szCs w:val="22"/>
        </w:rPr>
      </w:pPr>
    </w:p>
    <w:p w14:paraId="74582C61" w14:textId="77777777" w:rsidR="00E4373E" w:rsidRDefault="00E4373E" w:rsidP="00903D0E">
      <w:pPr>
        <w:pStyle w:val="Default"/>
        <w:jc w:val="both"/>
        <w:rPr>
          <w:b/>
          <w:sz w:val="22"/>
          <w:szCs w:val="22"/>
        </w:rPr>
      </w:pPr>
    </w:p>
    <w:p w14:paraId="75AB8E0E" w14:textId="77777777" w:rsidR="002A000A" w:rsidRPr="00903D0E" w:rsidRDefault="00FB64B5" w:rsidP="00903D0E">
      <w:pPr>
        <w:pStyle w:val="Default"/>
        <w:jc w:val="both"/>
        <w:rPr>
          <w:b/>
          <w:sz w:val="22"/>
          <w:szCs w:val="22"/>
        </w:rPr>
      </w:pPr>
      <w:r w:rsidRPr="00903D0E">
        <w:rPr>
          <w:b/>
          <w:sz w:val="22"/>
          <w:szCs w:val="22"/>
        </w:rPr>
        <w:t>Finalità e tema</w:t>
      </w:r>
    </w:p>
    <w:p w14:paraId="5175A300" w14:textId="77777777" w:rsidR="00FB64B5" w:rsidRPr="00F63F8D" w:rsidRDefault="00FE5558" w:rsidP="00903D0E">
      <w:pPr>
        <w:pStyle w:val="Default"/>
        <w:jc w:val="both"/>
        <w:rPr>
          <w:sz w:val="22"/>
          <w:szCs w:val="22"/>
          <w:u w:val="single"/>
        </w:rPr>
      </w:pPr>
      <w:r>
        <w:rPr>
          <w:sz w:val="22"/>
          <w:szCs w:val="22"/>
        </w:rPr>
        <w:t>L’Associazione C</w:t>
      </w:r>
      <w:r w:rsidR="00FB64B5" w:rsidRPr="00903D0E">
        <w:rPr>
          <w:sz w:val="22"/>
          <w:szCs w:val="22"/>
        </w:rPr>
        <w:t xml:space="preserve">ulturale </w:t>
      </w:r>
      <w:proofErr w:type="spellStart"/>
      <w:r w:rsidR="00FB64B5" w:rsidRPr="00903D0E">
        <w:rPr>
          <w:sz w:val="22"/>
          <w:szCs w:val="22"/>
        </w:rPr>
        <w:t>Arts</w:t>
      </w:r>
      <w:proofErr w:type="spellEnd"/>
      <w:r w:rsidR="00FB64B5" w:rsidRPr="00903D0E">
        <w:rPr>
          <w:sz w:val="22"/>
          <w:szCs w:val="22"/>
        </w:rPr>
        <w:t xml:space="preserve"> Academy, sotto il patrocinio del Comune di Giulianova, promuove un concorso di cortometraggi dal titolo “</w:t>
      </w:r>
      <w:r w:rsidR="00FB64B5" w:rsidRPr="00391DA5">
        <w:rPr>
          <w:b/>
          <w:i/>
          <w:sz w:val="22"/>
          <w:szCs w:val="22"/>
        </w:rPr>
        <w:t>Giulianova on the road</w:t>
      </w:r>
      <w:r w:rsidR="00FB64B5" w:rsidRPr="00903D0E">
        <w:rPr>
          <w:sz w:val="22"/>
          <w:szCs w:val="22"/>
        </w:rPr>
        <w:t xml:space="preserve">”. L’intento è </w:t>
      </w:r>
      <w:proofErr w:type="gramStart"/>
      <w:r w:rsidR="00FB64B5" w:rsidRPr="00903D0E">
        <w:rPr>
          <w:sz w:val="22"/>
          <w:szCs w:val="22"/>
        </w:rPr>
        <w:t>quello di</w:t>
      </w:r>
      <w:proofErr w:type="gramEnd"/>
      <w:r w:rsidR="00FB64B5" w:rsidRPr="00903D0E">
        <w:rPr>
          <w:sz w:val="22"/>
          <w:szCs w:val="22"/>
        </w:rPr>
        <w:t xml:space="preserve"> </w:t>
      </w:r>
      <w:r w:rsidR="00FB64B5" w:rsidRPr="00F63F8D">
        <w:rPr>
          <w:sz w:val="22"/>
          <w:szCs w:val="22"/>
          <w:u w:val="single"/>
        </w:rPr>
        <w:t>raccontare il territorio giuliese sotto il profilo storico, culturale, sociale, generazionale, antropico e quant’altro stimoli la curiosità e la voglia di narrazione da parte dei partecipanti.</w:t>
      </w:r>
      <w:r w:rsidR="00B1755C" w:rsidRPr="00F63F8D">
        <w:rPr>
          <w:sz w:val="22"/>
          <w:szCs w:val="22"/>
          <w:u w:val="single"/>
        </w:rPr>
        <w:t xml:space="preserve"> </w:t>
      </w:r>
    </w:p>
    <w:p w14:paraId="28FB10D7" w14:textId="77777777" w:rsidR="00FB64B5" w:rsidRPr="00903D0E" w:rsidRDefault="00FB64B5" w:rsidP="00903D0E">
      <w:pPr>
        <w:pStyle w:val="Default"/>
        <w:tabs>
          <w:tab w:val="left" w:pos="5295"/>
        </w:tabs>
        <w:jc w:val="both"/>
        <w:rPr>
          <w:sz w:val="22"/>
          <w:szCs w:val="22"/>
        </w:rPr>
      </w:pPr>
    </w:p>
    <w:p w14:paraId="42C1D9C7" w14:textId="77777777" w:rsidR="002A000A" w:rsidRPr="00903D0E" w:rsidRDefault="002A000A" w:rsidP="00903D0E">
      <w:pPr>
        <w:pStyle w:val="Default"/>
        <w:jc w:val="both"/>
        <w:rPr>
          <w:b/>
          <w:sz w:val="22"/>
          <w:szCs w:val="22"/>
        </w:rPr>
      </w:pPr>
      <w:r w:rsidRPr="00903D0E">
        <w:rPr>
          <w:b/>
          <w:sz w:val="22"/>
          <w:szCs w:val="22"/>
        </w:rPr>
        <w:t xml:space="preserve">A chi si rivolge </w:t>
      </w:r>
    </w:p>
    <w:p w14:paraId="21CC80AF" w14:textId="77777777" w:rsidR="00043DF7" w:rsidRPr="00903D0E" w:rsidRDefault="002A000A" w:rsidP="00903D0E">
      <w:pPr>
        <w:pStyle w:val="Default"/>
        <w:jc w:val="both"/>
        <w:rPr>
          <w:sz w:val="22"/>
          <w:szCs w:val="22"/>
        </w:rPr>
      </w:pPr>
      <w:r w:rsidRPr="00903D0E">
        <w:rPr>
          <w:sz w:val="22"/>
          <w:szCs w:val="22"/>
        </w:rPr>
        <w:t>Possono partecipare i giovani di qualsiasi na</w:t>
      </w:r>
      <w:r w:rsidR="00043DF7" w:rsidRPr="00903D0E">
        <w:rPr>
          <w:sz w:val="22"/>
          <w:szCs w:val="22"/>
        </w:rPr>
        <w:t>zionalità di anni compresi tra</w:t>
      </w:r>
      <w:r w:rsidRPr="00903D0E">
        <w:rPr>
          <w:sz w:val="22"/>
          <w:szCs w:val="22"/>
        </w:rPr>
        <w:t xml:space="preserve"> </w:t>
      </w:r>
      <w:proofErr w:type="gramStart"/>
      <w:r w:rsidR="00043DF7" w:rsidRPr="00903D0E">
        <w:rPr>
          <w:sz w:val="22"/>
          <w:szCs w:val="22"/>
        </w:rPr>
        <w:t>11</w:t>
      </w:r>
      <w:proofErr w:type="gramEnd"/>
      <w:r w:rsidR="00043DF7" w:rsidRPr="00903D0E">
        <w:rPr>
          <w:sz w:val="22"/>
          <w:szCs w:val="22"/>
        </w:rPr>
        <w:t xml:space="preserve"> e</w:t>
      </w:r>
      <w:r w:rsidR="00FB64B5" w:rsidRPr="00903D0E">
        <w:rPr>
          <w:sz w:val="22"/>
          <w:szCs w:val="22"/>
        </w:rPr>
        <w:t xml:space="preserve"> 20.</w:t>
      </w:r>
      <w:r w:rsidR="00B1755C" w:rsidRPr="00903D0E">
        <w:rPr>
          <w:sz w:val="22"/>
          <w:szCs w:val="22"/>
        </w:rPr>
        <w:t xml:space="preserve"> </w:t>
      </w:r>
      <w:r w:rsidR="00FB64B5" w:rsidRPr="00903D0E">
        <w:rPr>
          <w:sz w:val="22"/>
          <w:szCs w:val="22"/>
        </w:rPr>
        <w:t xml:space="preserve">Possono concorrere singoli individui oppure gruppi </w:t>
      </w:r>
      <w:r w:rsidR="00F63F8D">
        <w:rPr>
          <w:sz w:val="22"/>
          <w:szCs w:val="22"/>
        </w:rPr>
        <w:t>indicando</w:t>
      </w:r>
      <w:r w:rsidR="00FB64B5" w:rsidRPr="00903D0E">
        <w:rPr>
          <w:sz w:val="22"/>
          <w:szCs w:val="22"/>
        </w:rPr>
        <w:t xml:space="preserve">, in quest’ultimo caso, </w:t>
      </w:r>
      <w:r w:rsidR="00F63F8D">
        <w:rPr>
          <w:sz w:val="22"/>
          <w:szCs w:val="22"/>
        </w:rPr>
        <w:t xml:space="preserve">il </w:t>
      </w:r>
      <w:proofErr w:type="gramStart"/>
      <w:r w:rsidR="00F63F8D">
        <w:rPr>
          <w:sz w:val="22"/>
          <w:szCs w:val="22"/>
        </w:rPr>
        <w:t>nominativo</w:t>
      </w:r>
      <w:proofErr w:type="gramEnd"/>
      <w:r w:rsidR="00F63F8D">
        <w:rPr>
          <w:sz w:val="22"/>
          <w:szCs w:val="22"/>
        </w:rPr>
        <w:t xml:space="preserve"> </w:t>
      </w:r>
      <w:r w:rsidR="00FB64B5" w:rsidRPr="00903D0E">
        <w:rPr>
          <w:sz w:val="22"/>
          <w:szCs w:val="22"/>
        </w:rPr>
        <w:t xml:space="preserve">di un </w:t>
      </w:r>
      <w:r w:rsidR="00385B40">
        <w:rPr>
          <w:sz w:val="22"/>
          <w:szCs w:val="22"/>
        </w:rPr>
        <w:t>rappresentante</w:t>
      </w:r>
      <w:r w:rsidR="00FB64B5" w:rsidRPr="00903D0E">
        <w:rPr>
          <w:sz w:val="22"/>
          <w:szCs w:val="22"/>
        </w:rPr>
        <w:t xml:space="preserve"> di </w:t>
      </w:r>
      <w:r w:rsidR="00385B40">
        <w:rPr>
          <w:sz w:val="22"/>
          <w:szCs w:val="22"/>
        </w:rPr>
        <w:t>gruppo</w:t>
      </w:r>
      <w:r w:rsidR="00FB64B5" w:rsidRPr="00903D0E">
        <w:rPr>
          <w:sz w:val="22"/>
          <w:szCs w:val="22"/>
        </w:rPr>
        <w:t>. Ogni singolo o gruppo può presentare una sola opera</w:t>
      </w:r>
      <w:r w:rsidR="00391DA5">
        <w:rPr>
          <w:sz w:val="22"/>
          <w:szCs w:val="22"/>
        </w:rPr>
        <w:t xml:space="preserve"> e un </w:t>
      </w:r>
      <w:proofErr w:type="gramStart"/>
      <w:r w:rsidR="00391DA5">
        <w:rPr>
          <w:sz w:val="22"/>
          <w:szCs w:val="22"/>
        </w:rPr>
        <w:t>solo</w:t>
      </w:r>
      <w:proofErr w:type="gramEnd"/>
      <w:r w:rsidR="00391DA5">
        <w:rPr>
          <w:sz w:val="22"/>
          <w:szCs w:val="22"/>
        </w:rPr>
        <w:t xml:space="preserve"> spot</w:t>
      </w:r>
      <w:r w:rsidR="00FB64B5" w:rsidRPr="00903D0E">
        <w:rPr>
          <w:sz w:val="22"/>
          <w:szCs w:val="22"/>
        </w:rPr>
        <w:t>.</w:t>
      </w:r>
      <w:r w:rsidR="00FE5558">
        <w:rPr>
          <w:sz w:val="22"/>
          <w:szCs w:val="22"/>
        </w:rPr>
        <w:t xml:space="preserve"> Ciascun partecipante di un gruppo non può partecipare a progetti di due o più gruppi</w:t>
      </w:r>
      <w:r w:rsidR="00043DF7" w:rsidRPr="00903D0E">
        <w:rPr>
          <w:sz w:val="22"/>
          <w:szCs w:val="22"/>
        </w:rPr>
        <w:t>. Il concorso prevede due distinte sezioni:</w:t>
      </w:r>
    </w:p>
    <w:p w14:paraId="3D7187CD" w14:textId="77777777" w:rsidR="00043DF7" w:rsidRPr="00903D0E" w:rsidRDefault="00043DF7" w:rsidP="00903D0E">
      <w:pPr>
        <w:pStyle w:val="Default"/>
        <w:jc w:val="both"/>
        <w:rPr>
          <w:sz w:val="22"/>
          <w:szCs w:val="22"/>
        </w:rPr>
      </w:pPr>
    </w:p>
    <w:p w14:paraId="47738F3A" w14:textId="77777777" w:rsidR="00043DF7" w:rsidRPr="00903D0E" w:rsidRDefault="00043DF7" w:rsidP="00903D0E">
      <w:pPr>
        <w:pStyle w:val="Default"/>
        <w:numPr>
          <w:ilvl w:val="0"/>
          <w:numId w:val="2"/>
        </w:numPr>
        <w:jc w:val="both"/>
        <w:rPr>
          <w:i/>
          <w:sz w:val="22"/>
          <w:szCs w:val="22"/>
        </w:rPr>
      </w:pPr>
      <w:r w:rsidRPr="00903D0E">
        <w:rPr>
          <w:i/>
          <w:sz w:val="22"/>
          <w:szCs w:val="22"/>
        </w:rPr>
        <w:t>SEZIONE RAGAZZI (11-14 anni)</w:t>
      </w:r>
    </w:p>
    <w:p w14:paraId="374A700C" w14:textId="77777777" w:rsidR="00043DF7" w:rsidRPr="00903D0E" w:rsidRDefault="00043DF7" w:rsidP="00903D0E">
      <w:pPr>
        <w:pStyle w:val="Default"/>
        <w:ind w:left="720"/>
        <w:jc w:val="both"/>
        <w:rPr>
          <w:sz w:val="22"/>
          <w:szCs w:val="22"/>
        </w:rPr>
      </w:pPr>
      <w:r w:rsidRPr="00903D0E">
        <w:rPr>
          <w:sz w:val="22"/>
          <w:szCs w:val="22"/>
        </w:rPr>
        <w:t xml:space="preserve">Per singoli aventi </w:t>
      </w:r>
      <w:r w:rsidR="00F63F8D">
        <w:rPr>
          <w:sz w:val="22"/>
          <w:szCs w:val="22"/>
        </w:rPr>
        <w:t>età</w:t>
      </w:r>
      <w:r w:rsidRPr="00903D0E">
        <w:rPr>
          <w:sz w:val="22"/>
          <w:szCs w:val="22"/>
        </w:rPr>
        <w:t xml:space="preserve"> compresa tra </w:t>
      </w:r>
      <w:proofErr w:type="gramStart"/>
      <w:r w:rsidRPr="00903D0E">
        <w:rPr>
          <w:sz w:val="22"/>
          <w:szCs w:val="22"/>
        </w:rPr>
        <w:t>11</w:t>
      </w:r>
      <w:proofErr w:type="gramEnd"/>
      <w:r w:rsidRPr="00903D0E">
        <w:rPr>
          <w:sz w:val="22"/>
          <w:szCs w:val="22"/>
        </w:rPr>
        <w:t xml:space="preserve"> e 14 anni o per gruppi i cui membri </w:t>
      </w:r>
      <w:r w:rsidR="00F63F8D">
        <w:rPr>
          <w:sz w:val="22"/>
          <w:szCs w:val="22"/>
        </w:rPr>
        <w:t xml:space="preserve">hanno </w:t>
      </w:r>
      <w:r w:rsidRPr="00903D0E">
        <w:rPr>
          <w:sz w:val="22"/>
          <w:szCs w:val="22"/>
        </w:rPr>
        <w:t>età compresa nella suddetta fascia.</w:t>
      </w:r>
    </w:p>
    <w:p w14:paraId="3DB95D3E" w14:textId="77777777" w:rsidR="00043DF7" w:rsidRPr="00903D0E" w:rsidRDefault="00043DF7" w:rsidP="00903D0E">
      <w:pPr>
        <w:pStyle w:val="Default"/>
        <w:jc w:val="both"/>
        <w:rPr>
          <w:sz w:val="22"/>
          <w:szCs w:val="22"/>
        </w:rPr>
      </w:pPr>
    </w:p>
    <w:p w14:paraId="0B3AE80C" w14:textId="77777777" w:rsidR="00043DF7" w:rsidRPr="00903D0E" w:rsidRDefault="00850F5F" w:rsidP="00903D0E">
      <w:pPr>
        <w:pStyle w:val="Default"/>
        <w:numPr>
          <w:ilvl w:val="0"/>
          <w:numId w:val="2"/>
        </w:numPr>
        <w:jc w:val="both"/>
        <w:rPr>
          <w:i/>
          <w:sz w:val="22"/>
          <w:szCs w:val="22"/>
        </w:rPr>
      </w:pPr>
      <w:r>
        <w:rPr>
          <w:i/>
          <w:sz w:val="22"/>
          <w:szCs w:val="22"/>
        </w:rPr>
        <w:t>SEZIONE GIOVANI (15-20</w:t>
      </w:r>
      <w:r w:rsidR="00043DF7" w:rsidRPr="00903D0E">
        <w:rPr>
          <w:i/>
          <w:sz w:val="22"/>
          <w:szCs w:val="22"/>
        </w:rPr>
        <w:t xml:space="preserve"> anni)</w:t>
      </w:r>
    </w:p>
    <w:p w14:paraId="6DE4C3A3" w14:textId="77777777" w:rsidR="00043DF7" w:rsidRPr="00903D0E" w:rsidRDefault="00F63F8D" w:rsidP="00903D0E">
      <w:pPr>
        <w:pStyle w:val="Default"/>
        <w:ind w:left="720"/>
        <w:jc w:val="both"/>
        <w:rPr>
          <w:sz w:val="22"/>
          <w:szCs w:val="22"/>
        </w:rPr>
      </w:pPr>
      <w:r>
        <w:rPr>
          <w:sz w:val="22"/>
          <w:szCs w:val="22"/>
        </w:rPr>
        <w:t xml:space="preserve">Per singoli aventi </w:t>
      </w:r>
      <w:r w:rsidR="00043DF7" w:rsidRPr="00903D0E">
        <w:rPr>
          <w:sz w:val="22"/>
          <w:szCs w:val="22"/>
        </w:rPr>
        <w:t xml:space="preserve">età compresa tra </w:t>
      </w:r>
      <w:proofErr w:type="gramStart"/>
      <w:r w:rsidR="00043DF7" w:rsidRPr="00903D0E">
        <w:rPr>
          <w:sz w:val="22"/>
          <w:szCs w:val="22"/>
        </w:rPr>
        <w:t>15</w:t>
      </w:r>
      <w:proofErr w:type="gramEnd"/>
      <w:r w:rsidR="00043DF7" w:rsidRPr="00903D0E">
        <w:rPr>
          <w:sz w:val="22"/>
          <w:szCs w:val="22"/>
        </w:rPr>
        <w:t xml:space="preserve"> e 20 anni o per gruppi i cui membri </w:t>
      </w:r>
      <w:r>
        <w:rPr>
          <w:sz w:val="22"/>
          <w:szCs w:val="22"/>
        </w:rPr>
        <w:t xml:space="preserve">hanno </w:t>
      </w:r>
      <w:r w:rsidR="00043DF7" w:rsidRPr="00903D0E">
        <w:rPr>
          <w:sz w:val="22"/>
          <w:szCs w:val="22"/>
        </w:rPr>
        <w:t>età compresa nella suddetta fascia.</w:t>
      </w:r>
    </w:p>
    <w:p w14:paraId="7C3235A7" w14:textId="77777777" w:rsidR="002A000A" w:rsidRPr="00903D0E" w:rsidRDefault="002A000A" w:rsidP="00903D0E">
      <w:pPr>
        <w:pStyle w:val="Default"/>
        <w:jc w:val="both"/>
        <w:rPr>
          <w:sz w:val="22"/>
          <w:szCs w:val="22"/>
        </w:rPr>
      </w:pPr>
    </w:p>
    <w:p w14:paraId="2D41482C" w14:textId="77777777" w:rsidR="002A000A" w:rsidRPr="00903D0E" w:rsidRDefault="00B1755C" w:rsidP="00903D0E">
      <w:pPr>
        <w:pStyle w:val="Default"/>
        <w:jc w:val="both"/>
        <w:rPr>
          <w:b/>
          <w:sz w:val="22"/>
          <w:szCs w:val="22"/>
        </w:rPr>
      </w:pPr>
      <w:r w:rsidRPr="00903D0E">
        <w:rPr>
          <w:b/>
          <w:sz w:val="22"/>
          <w:szCs w:val="22"/>
        </w:rPr>
        <w:t>Requisiti di ammissibilità</w:t>
      </w:r>
    </w:p>
    <w:p w14:paraId="3C7A873E" w14:textId="77777777" w:rsidR="00B1755C" w:rsidRPr="00903D0E" w:rsidRDefault="00B1755C" w:rsidP="00903D0E">
      <w:pPr>
        <w:pStyle w:val="Default"/>
        <w:jc w:val="both"/>
        <w:rPr>
          <w:sz w:val="22"/>
          <w:szCs w:val="22"/>
        </w:rPr>
      </w:pPr>
      <w:r w:rsidRPr="00903D0E">
        <w:rPr>
          <w:sz w:val="22"/>
          <w:szCs w:val="22"/>
        </w:rPr>
        <w:t>Sono ammessi al concorso e presi in esame i cortometraggi che:</w:t>
      </w:r>
    </w:p>
    <w:p w14:paraId="43A32566" w14:textId="5141541D" w:rsidR="00B1755C" w:rsidRPr="00903D0E" w:rsidRDefault="00667E1D" w:rsidP="00903D0E">
      <w:pPr>
        <w:pStyle w:val="Default"/>
        <w:numPr>
          <w:ilvl w:val="0"/>
          <w:numId w:val="1"/>
        </w:numPr>
        <w:jc w:val="both"/>
        <w:rPr>
          <w:sz w:val="22"/>
          <w:szCs w:val="22"/>
        </w:rPr>
      </w:pPr>
      <w:proofErr w:type="gramStart"/>
      <w:r>
        <w:rPr>
          <w:sz w:val="22"/>
          <w:szCs w:val="22"/>
        </w:rPr>
        <w:t>s</w:t>
      </w:r>
      <w:r w:rsidR="00B1755C" w:rsidRPr="00903D0E">
        <w:rPr>
          <w:sz w:val="22"/>
          <w:szCs w:val="22"/>
        </w:rPr>
        <w:t>iano</w:t>
      </w:r>
      <w:proofErr w:type="gramEnd"/>
      <w:r w:rsidR="00B1755C" w:rsidRPr="00903D0E">
        <w:rPr>
          <w:sz w:val="22"/>
          <w:szCs w:val="22"/>
        </w:rPr>
        <w:t xml:space="preserve"> conformi al tema oggetto del concorso</w:t>
      </w:r>
    </w:p>
    <w:p w14:paraId="64DE85A8" w14:textId="3026BD48" w:rsidR="006E67F2" w:rsidRDefault="00667E1D" w:rsidP="00667E1D">
      <w:pPr>
        <w:pStyle w:val="Default"/>
        <w:numPr>
          <w:ilvl w:val="0"/>
          <w:numId w:val="1"/>
        </w:numPr>
        <w:jc w:val="both"/>
        <w:rPr>
          <w:sz w:val="22"/>
          <w:szCs w:val="22"/>
        </w:rPr>
      </w:pPr>
      <w:proofErr w:type="gramStart"/>
      <w:r>
        <w:rPr>
          <w:sz w:val="22"/>
          <w:szCs w:val="22"/>
        </w:rPr>
        <w:t>n</w:t>
      </w:r>
      <w:r w:rsidR="00B1755C" w:rsidRPr="006E67F2">
        <w:rPr>
          <w:sz w:val="22"/>
          <w:szCs w:val="22"/>
        </w:rPr>
        <w:t>on</w:t>
      </w:r>
      <w:proofErr w:type="gramEnd"/>
      <w:r w:rsidR="00B1755C" w:rsidRPr="006E67F2">
        <w:rPr>
          <w:sz w:val="22"/>
          <w:szCs w:val="22"/>
        </w:rPr>
        <w:t xml:space="preserve"> rechino pregiudizi o danni all’immagine del</w:t>
      </w:r>
      <w:r w:rsidR="0028477C" w:rsidRPr="006E67F2">
        <w:rPr>
          <w:sz w:val="22"/>
          <w:szCs w:val="22"/>
        </w:rPr>
        <w:t>l’Associazione promotrice e del</w:t>
      </w:r>
      <w:r w:rsidR="006E67F2">
        <w:rPr>
          <w:sz w:val="22"/>
          <w:szCs w:val="22"/>
        </w:rPr>
        <w:t xml:space="preserve">l’Amministrazione Comunale. </w:t>
      </w:r>
    </w:p>
    <w:p w14:paraId="47BA626F" w14:textId="5F61CAA5" w:rsidR="00B1755C" w:rsidRPr="006E67F2" w:rsidRDefault="00667E1D" w:rsidP="00667E1D">
      <w:pPr>
        <w:pStyle w:val="Default"/>
        <w:numPr>
          <w:ilvl w:val="0"/>
          <w:numId w:val="1"/>
        </w:numPr>
        <w:jc w:val="both"/>
        <w:rPr>
          <w:sz w:val="22"/>
          <w:szCs w:val="22"/>
        </w:rPr>
      </w:pPr>
      <w:proofErr w:type="gramStart"/>
      <w:r>
        <w:rPr>
          <w:sz w:val="22"/>
          <w:szCs w:val="22"/>
        </w:rPr>
        <w:t>n</w:t>
      </w:r>
      <w:r w:rsidR="00B1755C" w:rsidRPr="006E67F2">
        <w:rPr>
          <w:sz w:val="22"/>
          <w:szCs w:val="22"/>
        </w:rPr>
        <w:t>on</w:t>
      </w:r>
      <w:proofErr w:type="gramEnd"/>
      <w:r w:rsidR="00B1755C" w:rsidRPr="006E67F2">
        <w:rPr>
          <w:sz w:val="22"/>
          <w:szCs w:val="22"/>
        </w:rPr>
        <w:t xml:space="preserve"> evidenzino, direttamente o indirettamente, carattere pubblicitario o promozionale</w:t>
      </w:r>
    </w:p>
    <w:p w14:paraId="545F2573" w14:textId="58FF9AA5" w:rsidR="00B1755C" w:rsidRPr="00903D0E" w:rsidRDefault="00667E1D" w:rsidP="00903D0E">
      <w:pPr>
        <w:pStyle w:val="Default"/>
        <w:numPr>
          <w:ilvl w:val="0"/>
          <w:numId w:val="1"/>
        </w:numPr>
        <w:jc w:val="both"/>
        <w:rPr>
          <w:sz w:val="22"/>
          <w:szCs w:val="22"/>
        </w:rPr>
      </w:pPr>
      <w:proofErr w:type="gramStart"/>
      <w:r>
        <w:rPr>
          <w:sz w:val="22"/>
          <w:szCs w:val="22"/>
        </w:rPr>
        <w:t>n</w:t>
      </w:r>
      <w:r w:rsidR="00B1755C" w:rsidRPr="00903D0E">
        <w:rPr>
          <w:sz w:val="22"/>
          <w:szCs w:val="22"/>
        </w:rPr>
        <w:t>on</w:t>
      </w:r>
      <w:proofErr w:type="gramEnd"/>
      <w:r w:rsidR="00B1755C" w:rsidRPr="00903D0E">
        <w:rPr>
          <w:sz w:val="22"/>
          <w:szCs w:val="22"/>
        </w:rPr>
        <w:t xml:space="preserve"> abbiano carattere pornografico</w:t>
      </w:r>
    </w:p>
    <w:p w14:paraId="612C808C" w14:textId="07C5B2AB" w:rsidR="00B1755C" w:rsidRPr="00903D0E" w:rsidRDefault="00667E1D" w:rsidP="00903D0E">
      <w:pPr>
        <w:pStyle w:val="Default"/>
        <w:numPr>
          <w:ilvl w:val="0"/>
          <w:numId w:val="1"/>
        </w:numPr>
        <w:jc w:val="both"/>
        <w:rPr>
          <w:sz w:val="22"/>
          <w:szCs w:val="22"/>
        </w:rPr>
      </w:pPr>
      <w:proofErr w:type="gramStart"/>
      <w:r>
        <w:rPr>
          <w:sz w:val="22"/>
          <w:szCs w:val="22"/>
        </w:rPr>
        <w:t>n</w:t>
      </w:r>
      <w:r w:rsidR="00B1755C" w:rsidRPr="00903D0E">
        <w:rPr>
          <w:sz w:val="22"/>
          <w:szCs w:val="22"/>
        </w:rPr>
        <w:t>on</w:t>
      </w:r>
      <w:proofErr w:type="gramEnd"/>
      <w:r w:rsidR="00B1755C" w:rsidRPr="00903D0E">
        <w:rPr>
          <w:sz w:val="22"/>
          <w:szCs w:val="22"/>
        </w:rPr>
        <w:t xml:space="preserve"> si presentino come opera propagandistica, non incitino alla violenza o al razzismo, né contengano messaggi offensivi</w:t>
      </w:r>
    </w:p>
    <w:p w14:paraId="034C578D" w14:textId="03D11619" w:rsidR="00B1755C" w:rsidRPr="00903D0E" w:rsidRDefault="00667E1D" w:rsidP="00903D0E">
      <w:pPr>
        <w:pStyle w:val="Default"/>
        <w:numPr>
          <w:ilvl w:val="0"/>
          <w:numId w:val="1"/>
        </w:numPr>
        <w:jc w:val="both"/>
        <w:rPr>
          <w:sz w:val="22"/>
          <w:szCs w:val="22"/>
        </w:rPr>
      </w:pPr>
      <w:proofErr w:type="gramStart"/>
      <w:r>
        <w:rPr>
          <w:sz w:val="22"/>
          <w:szCs w:val="22"/>
        </w:rPr>
        <w:t>s</w:t>
      </w:r>
      <w:r w:rsidR="00B1755C" w:rsidRPr="00903D0E">
        <w:rPr>
          <w:sz w:val="22"/>
          <w:szCs w:val="22"/>
        </w:rPr>
        <w:t>iano</w:t>
      </w:r>
      <w:proofErr w:type="gramEnd"/>
      <w:r w:rsidR="00B1755C" w:rsidRPr="00903D0E">
        <w:rPr>
          <w:sz w:val="22"/>
          <w:szCs w:val="22"/>
        </w:rPr>
        <w:t xml:space="preserve"> inediti</w:t>
      </w:r>
    </w:p>
    <w:p w14:paraId="22C763C9" w14:textId="532F96C9" w:rsidR="00B1755C" w:rsidRPr="00903D0E" w:rsidRDefault="00667E1D" w:rsidP="00903D0E">
      <w:pPr>
        <w:pStyle w:val="Default"/>
        <w:numPr>
          <w:ilvl w:val="0"/>
          <w:numId w:val="1"/>
        </w:numPr>
        <w:jc w:val="both"/>
        <w:rPr>
          <w:sz w:val="22"/>
          <w:szCs w:val="22"/>
        </w:rPr>
      </w:pPr>
      <w:proofErr w:type="gramStart"/>
      <w:r>
        <w:rPr>
          <w:sz w:val="22"/>
          <w:szCs w:val="22"/>
        </w:rPr>
        <w:t>s</w:t>
      </w:r>
      <w:r w:rsidR="00B1755C" w:rsidRPr="00903D0E">
        <w:rPr>
          <w:sz w:val="22"/>
          <w:szCs w:val="22"/>
        </w:rPr>
        <w:t>iano</w:t>
      </w:r>
      <w:proofErr w:type="gramEnd"/>
      <w:r w:rsidR="00B1755C" w:rsidRPr="00903D0E">
        <w:rPr>
          <w:sz w:val="22"/>
          <w:szCs w:val="22"/>
        </w:rPr>
        <w:t xml:space="preserve"> stati inviati entro</w:t>
      </w:r>
      <w:r w:rsidR="00E22045">
        <w:rPr>
          <w:sz w:val="22"/>
          <w:szCs w:val="22"/>
        </w:rPr>
        <w:t xml:space="preserve"> </w:t>
      </w:r>
      <w:r w:rsidR="00B22AF9">
        <w:rPr>
          <w:sz w:val="22"/>
          <w:szCs w:val="22"/>
        </w:rPr>
        <w:t>e non oltre il</w:t>
      </w:r>
      <w:r w:rsidR="00707598">
        <w:rPr>
          <w:sz w:val="22"/>
          <w:szCs w:val="22"/>
        </w:rPr>
        <w:t xml:space="preserve"> </w:t>
      </w:r>
      <w:r w:rsidR="00DE7CAC">
        <w:rPr>
          <w:b/>
          <w:sz w:val="22"/>
          <w:szCs w:val="22"/>
        </w:rPr>
        <w:t>31</w:t>
      </w:r>
      <w:r w:rsidR="00707598" w:rsidRPr="006E67F2">
        <w:rPr>
          <w:b/>
          <w:sz w:val="22"/>
          <w:szCs w:val="22"/>
        </w:rPr>
        <w:t xml:space="preserve"> </w:t>
      </w:r>
      <w:r w:rsidR="00DE7CAC">
        <w:rPr>
          <w:b/>
          <w:sz w:val="22"/>
          <w:szCs w:val="22"/>
        </w:rPr>
        <w:t>MAGGIO</w:t>
      </w:r>
      <w:r w:rsidR="00707598" w:rsidRPr="006E67F2">
        <w:rPr>
          <w:b/>
          <w:sz w:val="22"/>
          <w:szCs w:val="22"/>
        </w:rPr>
        <w:t xml:space="preserve"> 2015</w:t>
      </w:r>
    </w:p>
    <w:p w14:paraId="564BEC43" w14:textId="77777777" w:rsidR="000E0B88" w:rsidRPr="00903D0E" w:rsidRDefault="000E0B88" w:rsidP="00903D0E">
      <w:pPr>
        <w:pStyle w:val="Default"/>
        <w:jc w:val="both"/>
        <w:rPr>
          <w:sz w:val="22"/>
          <w:szCs w:val="22"/>
        </w:rPr>
      </w:pPr>
      <w:r w:rsidRPr="00903D0E">
        <w:rPr>
          <w:sz w:val="22"/>
          <w:szCs w:val="22"/>
        </w:rPr>
        <w:t>L’assenza del filmato e/o la sua illeggibilità sono motivo di esclusione.</w:t>
      </w:r>
    </w:p>
    <w:p w14:paraId="39B3B9CE" w14:textId="77777777" w:rsidR="00B1755C" w:rsidRPr="00903D0E" w:rsidRDefault="00B1755C" w:rsidP="00903D0E">
      <w:pPr>
        <w:pStyle w:val="Default"/>
        <w:jc w:val="both"/>
        <w:rPr>
          <w:sz w:val="22"/>
          <w:szCs w:val="22"/>
        </w:rPr>
      </w:pPr>
      <w:r w:rsidRPr="00903D0E">
        <w:rPr>
          <w:sz w:val="22"/>
          <w:szCs w:val="22"/>
        </w:rPr>
        <w:t xml:space="preserve">I partecipanti si assumono la piena responsabilità del contenuto delle proprie opere sollevando l’Associazione </w:t>
      </w:r>
      <w:proofErr w:type="spellStart"/>
      <w:r w:rsidRPr="00903D0E">
        <w:rPr>
          <w:sz w:val="22"/>
          <w:szCs w:val="22"/>
        </w:rPr>
        <w:t>Arts</w:t>
      </w:r>
      <w:proofErr w:type="spellEnd"/>
      <w:r w:rsidRPr="00903D0E">
        <w:rPr>
          <w:sz w:val="22"/>
          <w:szCs w:val="22"/>
        </w:rPr>
        <w:t xml:space="preserve"> Academy da qualsiasi pretesa e/o </w:t>
      </w:r>
      <w:r w:rsidRPr="006E67F2">
        <w:rPr>
          <w:sz w:val="22"/>
          <w:szCs w:val="22"/>
        </w:rPr>
        <w:t>azione</w:t>
      </w:r>
      <w:r w:rsidRPr="00903D0E">
        <w:rPr>
          <w:sz w:val="22"/>
          <w:szCs w:val="22"/>
        </w:rPr>
        <w:t xml:space="preserve"> di terzi.</w:t>
      </w:r>
      <w:r w:rsidR="00A569E0">
        <w:rPr>
          <w:sz w:val="22"/>
          <w:szCs w:val="22"/>
        </w:rPr>
        <w:t xml:space="preserve"> L’esclusione dal concorso non conferisce il diritto di restituzione della quota d’iscrizione.</w:t>
      </w:r>
    </w:p>
    <w:p w14:paraId="3EEBEA27" w14:textId="77777777" w:rsidR="00043DF7" w:rsidRPr="00903D0E" w:rsidRDefault="00043DF7" w:rsidP="00903D0E">
      <w:pPr>
        <w:pStyle w:val="Default"/>
        <w:jc w:val="both"/>
        <w:rPr>
          <w:sz w:val="22"/>
          <w:szCs w:val="22"/>
        </w:rPr>
      </w:pPr>
    </w:p>
    <w:p w14:paraId="7B82BD98" w14:textId="77777777" w:rsidR="00043DF7" w:rsidRPr="00903D0E" w:rsidRDefault="00043DF7" w:rsidP="00903D0E">
      <w:pPr>
        <w:pStyle w:val="Default"/>
        <w:jc w:val="both"/>
        <w:rPr>
          <w:b/>
          <w:sz w:val="22"/>
          <w:szCs w:val="22"/>
        </w:rPr>
      </w:pPr>
      <w:r w:rsidRPr="00903D0E">
        <w:rPr>
          <w:b/>
          <w:sz w:val="22"/>
          <w:szCs w:val="22"/>
        </w:rPr>
        <w:t xml:space="preserve">Caratteristiche tecniche e formati ammessi </w:t>
      </w:r>
    </w:p>
    <w:p w14:paraId="61B071D8" w14:textId="77777777" w:rsidR="003E34F3" w:rsidRPr="00903D0E" w:rsidRDefault="00043DF7" w:rsidP="00903D0E">
      <w:pPr>
        <w:pStyle w:val="Default"/>
        <w:jc w:val="both"/>
        <w:rPr>
          <w:rFonts w:eastAsia="Arial Unicode MS"/>
          <w:sz w:val="22"/>
          <w:szCs w:val="22"/>
        </w:rPr>
      </w:pPr>
      <w:r w:rsidRPr="00903D0E">
        <w:rPr>
          <w:sz w:val="22"/>
          <w:szCs w:val="22"/>
        </w:rPr>
        <w:t xml:space="preserve">I cortometraggi potranno essere presentati in lingua italiana oppure realizzati in altre </w:t>
      </w:r>
      <w:proofErr w:type="gramStart"/>
      <w:r w:rsidRPr="00903D0E">
        <w:rPr>
          <w:sz w:val="22"/>
          <w:szCs w:val="22"/>
        </w:rPr>
        <w:t>ling</w:t>
      </w:r>
      <w:r w:rsidR="00533327" w:rsidRPr="00903D0E">
        <w:rPr>
          <w:sz w:val="22"/>
          <w:szCs w:val="22"/>
        </w:rPr>
        <w:t>ue</w:t>
      </w:r>
      <w:proofErr w:type="gramEnd"/>
      <w:r w:rsidR="00533327" w:rsidRPr="00903D0E">
        <w:rPr>
          <w:sz w:val="22"/>
          <w:szCs w:val="22"/>
        </w:rPr>
        <w:t>, con sottotitoli in italiano</w:t>
      </w:r>
      <w:r w:rsidRPr="00903D0E">
        <w:rPr>
          <w:sz w:val="22"/>
          <w:szCs w:val="22"/>
        </w:rPr>
        <w:t xml:space="preserve">. Il cortometraggio potrà essere realizzato con </w:t>
      </w:r>
      <w:proofErr w:type="gramStart"/>
      <w:r w:rsidRPr="00903D0E">
        <w:rPr>
          <w:sz w:val="22"/>
          <w:szCs w:val="22"/>
        </w:rPr>
        <w:t>qualsiasi tecnica video</w:t>
      </w:r>
      <w:proofErr w:type="gramEnd"/>
      <w:r w:rsidRPr="00903D0E">
        <w:rPr>
          <w:sz w:val="22"/>
          <w:szCs w:val="22"/>
        </w:rPr>
        <w:t xml:space="preserve"> o qualsiasi tipologia di animazione e dovr</w:t>
      </w:r>
      <w:r w:rsidRPr="00903D0E">
        <w:rPr>
          <w:rFonts w:eastAsia="Arial Unicode MS"/>
          <w:sz w:val="22"/>
          <w:szCs w:val="22"/>
        </w:rPr>
        <w:t>à avere le seguenti caratteristiche tecniche:</w:t>
      </w:r>
    </w:p>
    <w:p w14:paraId="490C4E99" w14:textId="7F542A41" w:rsidR="003E34F3" w:rsidRPr="00903D0E" w:rsidRDefault="002124CC" w:rsidP="00903D0E">
      <w:pPr>
        <w:pStyle w:val="Default"/>
        <w:numPr>
          <w:ilvl w:val="0"/>
          <w:numId w:val="3"/>
        </w:numPr>
        <w:jc w:val="both"/>
        <w:rPr>
          <w:sz w:val="22"/>
          <w:szCs w:val="22"/>
        </w:rPr>
      </w:pPr>
      <w:proofErr w:type="gramStart"/>
      <w:r>
        <w:rPr>
          <w:rFonts w:eastAsia="Arial Unicode MS"/>
          <w:sz w:val="22"/>
          <w:szCs w:val="22"/>
        </w:rPr>
        <w:t>d</w:t>
      </w:r>
      <w:r w:rsidR="00812A7D" w:rsidRPr="00903D0E">
        <w:rPr>
          <w:rFonts w:eastAsia="Arial Unicode MS"/>
          <w:sz w:val="22"/>
          <w:szCs w:val="22"/>
        </w:rPr>
        <w:t>urata</w:t>
      </w:r>
      <w:proofErr w:type="gramEnd"/>
      <w:r w:rsidR="00043DF7" w:rsidRPr="00903D0E">
        <w:rPr>
          <w:rFonts w:eastAsia="Arial Unicode MS"/>
          <w:sz w:val="22"/>
          <w:szCs w:val="22"/>
        </w:rPr>
        <w:t xml:space="preserve">: massimo 15 minuti (inclusi i titoli di coda); </w:t>
      </w:r>
    </w:p>
    <w:p w14:paraId="6CE6B8B4" w14:textId="41F8FB9B" w:rsidR="00846331" w:rsidRDefault="002124CC" w:rsidP="00846331">
      <w:pPr>
        <w:pStyle w:val="Default"/>
        <w:numPr>
          <w:ilvl w:val="0"/>
          <w:numId w:val="3"/>
        </w:numPr>
        <w:jc w:val="both"/>
        <w:rPr>
          <w:sz w:val="22"/>
          <w:szCs w:val="22"/>
        </w:rPr>
      </w:pPr>
      <w:proofErr w:type="gramStart"/>
      <w:r>
        <w:rPr>
          <w:rFonts w:eastAsia="Arial Unicode MS"/>
          <w:sz w:val="22"/>
          <w:szCs w:val="22"/>
        </w:rPr>
        <w:t>f</w:t>
      </w:r>
      <w:r w:rsidR="00812A7D" w:rsidRPr="00903D0E">
        <w:rPr>
          <w:rFonts w:eastAsia="Arial Unicode MS"/>
          <w:sz w:val="22"/>
          <w:szCs w:val="22"/>
        </w:rPr>
        <w:t>ormati</w:t>
      </w:r>
      <w:proofErr w:type="gramEnd"/>
      <w:r w:rsidR="007B5C86">
        <w:rPr>
          <w:rFonts w:eastAsia="Arial Unicode MS"/>
          <w:sz w:val="22"/>
          <w:szCs w:val="22"/>
        </w:rPr>
        <w:t xml:space="preserve"> ammessi: DVI, MOV, MP4, AVI;</w:t>
      </w:r>
    </w:p>
    <w:p w14:paraId="6AAE9557" w14:textId="3311D013" w:rsidR="00043DF7" w:rsidRPr="00846331" w:rsidRDefault="002124CC" w:rsidP="00846331">
      <w:pPr>
        <w:pStyle w:val="Default"/>
        <w:numPr>
          <w:ilvl w:val="0"/>
          <w:numId w:val="3"/>
        </w:numPr>
        <w:jc w:val="both"/>
        <w:rPr>
          <w:sz w:val="22"/>
          <w:szCs w:val="22"/>
        </w:rPr>
      </w:pPr>
      <w:proofErr w:type="spellStart"/>
      <w:r>
        <w:rPr>
          <w:rFonts w:eastAsia="Arial Unicode MS"/>
          <w:sz w:val="22"/>
          <w:szCs w:val="22"/>
        </w:rPr>
        <w:lastRenderedPageBreak/>
        <w:t>a</w:t>
      </w:r>
      <w:r w:rsidR="00043DF7" w:rsidRPr="00846331">
        <w:rPr>
          <w:rFonts w:eastAsia="Arial Unicode MS"/>
          <w:sz w:val="22"/>
          <w:szCs w:val="22"/>
        </w:rPr>
        <w:t>spect</w:t>
      </w:r>
      <w:proofErr w:type="spellEnd"/>
      <w:r w:rsidR="00043DF7" w:rsidRPr="00846331">
        <w:rPr>
          <w:rFonts w:eastAsia="Arial Unicode MS"/>
          <w:sz w:val="22"/>
          <w:szCs w:val="22"/>
        </w:rPr>
        <w:t xml:space="preserve"> ratio: </w:t>
      </w:r>
      <w:proofErr w:type="gramStart"/>
      <w:r w:rsidR="00043DF7" w:rsidRPr="00846331">
        <w:rPr>
          <w:rFonts w:eastAsia="Arial Unicode MS"/>
          <w:sz w:val="22"/>
          <w:szCs w:val="22"/>
        </w:rPr>
        <w:t>4</w:t>
      </w:r>
      <w:proofErr w:type="gramEnd"/>
      <w:r w:rsidR="00043DF7" w:rsidRPr="00846331">
        <w:rPr>
          <w:rFonts w:eastAsia="Arial Unicode MS"/>
          <w:sz w:val="22"/>
          <w:szCs w:val="22"/>
        </w:rPr>
        <w:t xml:space="preserve">:3 o 16:9; </w:t>
      </w:r>
    </w:p>
    <w:p w14:paraId="46A4275C" w14:textId="336AE97B" w:rsidR="00043DF7" w:rsidRPr="00903D0E" w:rsidRDefault="002124CC" w:rsidP="00903D0E">
      <w:pPr>
        <w:pStyle w:val="Default"/>
        <w:numPr>
          <w:ilvl w:val="0"/>
          <w:numId w:val="3"/>
        </w:numPr>
        <w:jc w:val="both"/>
        <w:rPr>
          <w:rFonts w:eastAsia="Arial Unicode MS"/>
          <w:sz w:val="22"/>
          <w:szCs w:val="22"/>
        </w:rPr>
      </w:pPr>
      <w:r>
        <w:rPr>
          <w:rFonts w:eastAsia="Arial Unicode MS"/>
          <w:sz w:val="22"/>
          <w:szCs w:val="22"/>
        </w:rPr>
        <w:t>r</w:t>
      </w:r>
      <w:bookmarkStart w:id="0" w:name="_GoBack"/>
      <w:bookmarkEnd w:id="0"/>
      <w:r w:rsidR="00812A7D" w:rsidRPr="00903D0E">
        <w:rPr>
          <w:rFonts w:eastAsia="Arial Unicode MS"/>
          <w:sz w:val="22"/>
          <w:szCs w:val="22"/>
        </w:rPr>
        <w:t>isoluzione</w:t>
      </w:r>
      <w:r w:rsidR="00043DF7" w:rsidRPr="00903D0E">
        <w:rPr>
          <w:rFonts w:eastAsia="Arial Unicode MS"/>
          <w:sz w:val="22"/>
          <w:szCs w:val="22"/>
        </w:rPr>
        <w:t xml:space="preserve"> consigliata: 1920x1080 o 1280x720. </w:t>
      </w:r>
    </w:p>
    <w:p w14:paraId="2286DED2" w14:textId="13434D48" w:rsidR="00533327" w:rsidRPr="00903D0E" w:rsidRDefault="00533327" w:rsidP="00903D0E">
      <w:pPr>
        <w:pStyle w:val="Default"/>
        <w:jc w:val="both"/>
        <w:rPr>
          <w:rFonts w:eastAsia="Arial Unicode MS"/>
          <w:sz w:val="22"/>
          <w:szCs w:val="22"/>
        </w:rPr>
      </w:pPr>
      <w:r w:rsidRPr="00903D0E">
        <w:rPr>
          <w:rFonts w:eastAsia="Arial Unicode MS"/>
          <w:sz w:val="22"/>
          <w:szCs w:val="22"/>
        </w:rPr>
        <w:t>Unitamente al cort</w:t>
      </w:r>
      <w:r w:rsidR="00646A69">
        <w:rPr>
          <w:rFonts w:eastAsia="Arial Unicode MS"/>
          <w:sz w:val="22"/>
          <w:szCs w:val="22"/>
        </w:rPr>
        <w:t xml:space="preserve">ometraggio bisognerà presentare </w:t>
      </w:r>
      <w:r w:rsidRPr="00903D0E">
        <w:rPr>
          <w:rFonts w:eastAsia="Arial Unicode MS"/>
          <w:sz w:val="22"/>
          <w:szCs w:val="22"/>
        </w:rPr>
        <w:t xml:space="preserve">uno spot di </w:t>
      </w:r>
      <w:proofErr w:type="gramStart"/>
      <w:r w:rsidRPr="00903D0E">
        <w:rPr>
          <w:rFonts w:eastAsia="Arial Unicode MS"/>
          <w:sz w:val="22"/>
          <w:szCs w:val="22"/>
        </w:rPr>
        <w:t>30</w:t>
      </w:r>
      <w:proofErr w:type="gramEnd"/>
      <w:r w:rsidRPr="00903D0E">
        <w:rPr>
          <w:rFonts w:eastAsia="Arial Unicode MS"/>
          <w:sz w:val="22"/>
          <w:szCs w:val="22"/>
        </w:rPr>
        <w:t xml:space="preserve"> secondi che sintetizzi i contenuti dell’opera.</w:t>
      </w:r>
    </w:p>
    <w:p w14:paraId="2B1EF56F" w14:textId="77777777" w:rsidR="00043DF7" w:rsidRPr="00903D0E" w:rsidRDefault="00043DF7" w:rsidP="00903D0E">
      <w:pPr>
        <w:pStyle w:val="Default"/>
        <w:jc w:val="both"/>
        <w:rPr>
          <w:sz w:val="22"/>
          <w:szCs w:val="22"/>
        </w:rPr>
      </w:pPr>
    </w:p>
    <w:p w14:paraId="5DBA6050" w14:textId="77777777" w:rsidR="00B1755C" w:rsidRPr="00903D0E" w:rsidRDefault="00131A2E" w:rsidP="00903D0E">
      <w:pPr>
        <w:pStyle w:val="Default"/>
        <w:jc w:val="both"/>
        <w:rPr>
          <w:b/>
          <w:sz w:val="22"/>
          <w:szCs w:val="22"/>
        </w:rPr>
      </w:pPr>
      <w:r w:rsidRPr="00903D0E">
        <w:rPr>
          <w:b/>
          <w:sz w:val="22"/>
          <w:szCs w:val="22"/>
        </w:rPr>
        <w:t>Comitato di Selezione e G</w:t>
      </w:r>
      <w:r w:rsidR="0028477C" w:rsidRPr="00903D0E">
        <w:rPr>
          <w:b/>
          <w:sz w:val="22"/>
          <w:szCs w:val="22"/>
        </w:rPr>
        <w:t>iuria</w:t>
      </w:r>
    </w:p>
    <w:p w14:paraId="520DD7B8" w14:textId="1D3945D2" w:rsidR="008749F1" w:rsidRPr="004A1564" w:rsidRDefault="0028477C" w:rsidP="00903D0E">
      <w:pPr>
        <w:pStyle w:val="Default"/>
        <w:jc w:val="both"/>
        <w:rPr>
          <w:sz w:val="22"/>
          <w:szCs w:val="22"/>
          <w:u w:val="single"/>
        </w:rPr>
      </w:pPr>
      <w:r w:rsidRPr="00903D0E">
        <w:rPr>
          <w:sz w:val="22"/>
          <w:szCs w:val="22"/>
        </w:rPr>
        <w:t xml:space="preserve">Sarà istituito un comitato di selezione che </w:t>
      </w:r>
      <w:r w:rsidR="000E0B88" w:rsidRPr="00903D0E">
        <w:rPr>
          <w:sz w:val="22"/>
          <w:szCs w:val="22"/>
        </w:rPr>
        <w:t xml:space="preserve">procederà alla fase istruttoria. </w:t>
      </w:r>
      <w:r w:rsidR="00630635" w:rsidRPr="00903D0E">
        <w:rPr>
          <w:sz w:val="22"/>
          <w:szCs w:val="22"/>
        </w:rPr>
        <w:t xml:space="preserve">Il comitato certificherà l’insussistenza dei motivi di esclusione e consegnerà le opere non escluse alla Giuria al fine dell’aggiudicazione dei premi. Il Comitato di selezione sarà costituito dai membri del Direttivo dell’Associazione </w:t>
      </w:r>
      <w:proofErr w:type="spellStart"/>
      <w:r w:rsidR="00630635" w:rsidRPr="00903D0E">
        <w:rPr>
          <w:sz w:val="22"/>
          <w:szCs w:val="22"/>
        </w:rPr>
        <w:t>Arts</w:t>
      </w:r>
      <w:proofErr w:type="spellEnd"/>
      <w:r w:rsidR="00630635" w:rsidRPr="00903D0E">
        <w:rPr>
          <w:sz w:val="22"/>
          <w:szCs w:val="22"/>
        </w:rPr>
        <w:t xml:space="preserve"> Academy. Le opere saranno valutate dalla Giuria il cui giudizio è insindacabile e il cui verdetto dovrà essere accettato da tutti senza riserve. La Giuria sarà composta da esperti del settore</w:t>
      </w:r>
      <w:r w:rsidR="00156EEC">
        <w:rPr>
          <w:sz w:val="22"/>
          <w:szCs w:val="22"/>
        </w:rPr>
        <w:t>.</w:t>
      </w:r>
    </w:p>
    <w:p w14:paraId="781994F1" w14:textId="77777777" w:rsidR="008749F1" w:rsidRPr="00903D0E" w:rsidRDefault="008749F1" w:rsidP="00903D0E">
      <w:pPr>
        <w:pStyle w:val="Default"/>
        <w:jc w:val="both"/>
        <w:rPr>
          <w:sz w:val="22"/>
          <w:szCs w:val="22"/>
        </w:rPr>
      </w:pPr>
    </w:p>
    <w:p w14:paraId="0873DF5C" w14:textId="367E6369" w:rsidR="00043DF7" w:rsidRPr="00903D0E" w:rsidRDefault="002E14DF" w:rsidP="00903D0E">
      <w:pPr>
        <w:pStyle w:val="Default"/>
        <w:jc w:val="both"/>
        <w:rPr>
          <w:sz w:val="22"/>
          <w:szCs w:val="22"/>
        </w:rPr>
      </w:pPr>
      <w:r>
        <w:rPr>
          <w:b/>
          <w:sz w:val="22"/>
          <w:szCs w:val="22"/>
        </w:rPr>
        <w:t>Criteri di valutazione</w:t>
      </w:r>
    </w:p>
    <w:p w14:paraId="604C7EFF" w14:textId="77777777" w:rsidR="00131A2E" w:rsidRPr="00903D0E" w:rsidRDefault="00131A2E" w:rsidP="00903D0E">
      <w:pPr>
        <w:pStyle w:val="Default"/>
        <w:jc w:val="both"/>
        <w:rPr>
          <w:sz w:val="22"/>
          <w:szCs w:val="22"/>
        </w:rPr>
      </w:pPr>
      <w:r w:rsidRPr="00903D0E">
        <w:rPr>
          <w:sz w:val="22"/>
          <w:szCs w:val="22"/>
        </w:rPr>
        <w:t>La Giuria valuterà le opere secondo i seguenti criteri:</w:t>
      </w:r>
    </w:p>
    <w:p w14:paraId="71B0EDC7" w14:textId="77777777" w:rsidR="00131A2E" w:rsidRPr="00903D0E" w:rsidRDefault="004A1564" w:rsidP="00903D0E">
      <w:pPr>
        <w:pStyle w:val="Default"/>
        <w:numPr>
          <w:ilvl w:val="0"/>
          <w:numId w:val="1"/>
        </w:numPr>
        <w:jc w:val="both"/>
        <w:rPr>
          <w:sz w:val="22"/>
          <w:szCs w:val="22"/>
        </w:rPr>
      </w:pPr>
      <w:r>
        <w:rPr>
          <w:sz w:val="22"/>
          <w:szCs w:val="22"/>
        </w:rPr>
        <w:t>q</w:t>
      </w:r>
      <w:r w:rsidR="00131A2E" w:rsidRPr="00903D0E">
        <w:rPr>
          <w:sz w:val="22"/>
          <w:szCs w:val="22"/>
        </w:rPr>
        <w:t>ualità artistica del cortometraggio</w:t>
      </w:r>
    </w:p>
    <w:p w14:paraId="2B9ECFC6" w14:textId="77777777" w:rsidR="00131A2E" w:rsidRPr="00903D0E" w:rsidRDefault="004A1564" w:rsidP="00903D0E">
      <w:pPr>
        <w:pStyle w:val="Default"/>
        <w:numPr>
          <w:ilvl w:val="0"/>
          <w:numId w:val="1"/>
        </w:numPr>
        <w:jc w:val="both"/>
        <w:rPr>
          <w:sz w:val="22"/>
          <w:szCs w:val="22"/>
        </w:rPr>
      </w:pPr>
      <w:proofErr w:type="gramStart"/>
      <w:r>
        <w:rPr>
          <w:sz w:val="22"/>
          <w:szCs w:val="22"/>
        </w:rPr>
        <w:t>c</w:t>
      </w:r>
      <w:r w:rsidR="00131A2E" w:rsidRPr="00903D0E">
        <w:rPr>
          <w:sz w:val="22"/>
          <w:szCs w:val="22"/>
        </w:rPr>
        <w:t>oerenza</w:t>
      </w:r>
      <w:proofErr w:type="gramEnd"/>
      <w:r w:rsidR="00131A2E" w:rsidRPr="00903D0E">
        <w:rPr>
          <w:sz w:val="22"/>
          <w:szCs w:val="22"/>
        </w:rPr>
        <w:t xml:space="preserve"> dell’opera alla tematica del concorso</w:t>
      </w:r>
    </w:p>
    <w:p w14:paraId="0695A8BD" w14:textId="77777777" w:rsidR="00131A2E" w:rsidRPr="00903D0E" w:rsidRDefault="004A1564" w:rsidP="00903D0E">
      <w:pPr>
        <w:pStyle w:val="Default"/>
        <w:numPr>
          <w:ilvl w:val="0"/>
          <w:numId w:val="1"/>
        </w:numPr>
        <w:jc w:val="both"/>
        <w:rPr>
          <w:sz w:val="22"/>
          <w:szCs w:val="22"/>
        </w:rPr>
      </w:pPr>
      <w:r>
        <w:rPr>
          <w:sz w:val="22"/>
          <w:szCs w:val="22"/>
        </w:rPr>
        <w:t>s</w:t>
      </w:r>
      <w:r w:rsidR="00131A2E" w:rsidRPr="00903D0E">
        <w:rPr>
          <w:sz w:val="22"/>
          <w:szCs w:val="22"/>
        </w:rPr>
        <w:t>oggetto cinematografico (</w:t>
      </w:r>
      <w:proofErr w:type="gramStart"/>
      <w:r w:rsidR="00131A2E" w:rsidRPr="00903D0E">
        <w:rPr>
          <w:sz w:val="22"/>
          <w:szCs w:val="22"/>
        </w:rPr>
        <w:t>contenuti-storia-sceneggiatura-empatia</w:t>
      </w:r>
      <w:proofErr w:type="gramEnd"/>
      <w:r w:rsidR="00131A2E" w:rsidRPr="00903D0E">
        <w:rPr>
          <w:sz w:val="22"/>
          <w:szCs w:val="22"/>
        </w:rPr>
        <w:t>)</w:t>
      </w:r>
    </w:p>
    <w:p w14:paraId="36770AEA" w14:textId="77777777" w:rsidR="00043DF7" w:rsidRPr="00903D0E" w:rsidRDefault="004A1564" w:rsidP="00903D0E">
      <w:pPr>
        <w:pStyle w:val="Default"/>
        <w:numPr>
          <w:ilvl w:val="0"/>
          <w:numId w:val="1"/>
        </w:numPr>
        <w:jc w:val="both"/>
        <w:rPr>
          <w:sz w:val="22"/>
          <w:szCs w:val="22"/>
        </w:rPr>
      </w:pPr>
      <w:proofErr w:type="gramStart"/>
      <w:r>
        <w:rPr>
          <w:sz w:val="22"/>
          <w:szCs w:val="22"/>
        </w:rPr>
        <w:t>q</w:t>
      </w:r>
      <w:r w:rsidR="00131A2E" w:rsidRPr="00903D0E">
        <w:rPr>
          <w:sz w:val="22"/>
          <w:szCs w:val="22"/>
        </w:rPr>
        <w:t>ualità</w:t>
      </w:r>
      <w:proofErr w:type="gramEnd"/>
      <w:r w:rsidR="00131A2E" w:rsidRPr="00903D0E">
        <w:rPr>
          <w:sz w:val="22"/>
          <w:szCs w:val="22"/>
        </w:rPr>
        <w:t xml:space="preserve"> del linguaggio espressivo</w:t>
      </w:r>
    </w:p>
    <w:p w14:paraId="0FEA8BF3" w14:textId="77777777" w:rsidR="00812A7D" w:rsidRPr="00903D0E" w:rsidRDefault="00812A7D" w:rsidP="00903D0E">
      <w:pPr>
        <w:pStyle w:val="Default"/>
        <w:ind w:left="720"/>
        <w:jc w:val="both"/>
        <w:rPr>
          <w:sz w:val="22"/>
          <w:szCs w:val="22"/>
        </w:rPr>
      </w:pPr>
    </w:p>
    <w:p w14:paraId="3407B40F" w14:textId="77777777" w:rsidR="00043DF7" w:rsidRPr="002E14DF" w:rsidRDefault="00043DF7" w:rsidP="00903D0E">
      <w:pPr>
        <w:autoSpaceDE w:val="0"/>
        <w:autoSpaceDN w:val="0"/>
        <w:adjustRightInd w:val="0"/>
        <w:spacing w:after="0" w:line="240" w:lineRule="auto"/>
        <w:jc w:val="both"/>
        <w:rPr>
          <w:rFonts w:ascii="Times New Roman" w:hAnsi="Times New Roman" w:cs="Times New Roman"/>
          <w:b/>
          <w:color w:val="000000"/>
        </w:rPr>
      </w:pPr>
      <w:r w:rsidRPr="002E14DF">
        <w:rPr>
          <w:rFonts w:ascii="Times New Roman" w:hAnsi="Times New Roman" w:cs="Times New Roman"/>
          <w:b/>
          <w:color w:val="000000"/>
        </w:rPr>
        <w:t>Premiazione</w:t>
      </w:r>
    </w:p>
    <w:p w14:paraId="26936191" w14:textId="77777777" w:rsidR="00043DF7" w:rsidRPr="00903D0E" w:rsidRDefault="00043DF7" w:rsidP="00903D0E">
      <w:pPr>
        <w:autoSpaceDE w:val="0"/>
        <w:autoSpaceDN w:val="0"/>
        <w:adjustRightInd w:val="0"/>
        <w:spacing w:after="0" w:line="240" w:lineRule="auto"/>
        <w:jc w:val="both"/>
        <w:rPr>
          <w:rFonts w:ascii="Times New Roman" w:hAnsi="Times New Roman" w:cs="Times New Roman"/>
          <w:color w:val="000000"/>
        </w:rPr>
      </w:pPr>
      <w:r w:rsidRPr="00903D0E">
        <w:rPr>
          <w:rFonts w:ascii="Times New Roman" w:hAnsi="Times New Roman" w:cs="Times New Roman"/>
          <w:color w:val="000000"/>
        </w:rPr>
        <w:t>Tra le opere ammesse saranno individuati dalla giuria i due cortometraggi vincitori:</w:t>
      </w:r>
    </w:p>
    <w:p w14:paraId="7F12C167" w14:textId="77777777" w:rsidR="00043DF7" w:rsidRPr="00903D0E" w:rsidRDefault="00043DF7" w:rsidP="00903D0E">
      <w:pPr>
        <w:autoSpaceDE w:val="0"/>
        <w:autoSpaceDN w:val="0"/>
        <w:adjustRightInd w:val="0"/>
        <w:spacing w:after="0" w:line="240" w:lineRule="auto"/>
        <w:jc w:val="both"/>
        <w:rPr>
          <w:rFonts w:ascii="Times New Roman" w:hAnsi="Times New Roman" w:cs="Times New Roman"/>
          <w:color w:val="000000"/>
        </w:rPr>
      </w:pPr>
      <w:r w:rsidRPr="000F4E2C">
        <w:rPr>
          <w:rFonts w:ascii="Times New Roman" w:hAnsi="Times New Roman" w:cs="Times New Roman"/>
          <w:i/>
          <w:color w:val="000000"/>
        </w:rPr>
        <w:t>SEZIONE RAGAZZI</w:t>
      </w:r>
      <w:r w:rsidRPr="00903D0E">
        <w:rPr>
          <w:rFonts w:ascii="Times New Roman" w:hAnsi="Times New Roman" w:cs="Times New Roman"/>
          <w:color w:val="000000"/>
        </w:rPr>
        <w:t>: miglior cortometraggio</w:t>
      </w:r>
    </w:p>
    <w:p w14:paraId="0D92826F" w14:textId="77777777" w:rsidR="00043DF7" w:rsidRPr="00903D0E" w:rsidRDefault="00043DF7" w:rsidP="00903D0E">
      <w:pPr>
        <w:autoSpaceDE w:val="0"/>
        <w:autoSpaceDN w:val="0"/>
        <w:adjustRightInd w:val="0"/>
        <w:spacing w:after="0" w:line="240" w:lineRule="auto"/>
        <w:jc w:val="both"/>
        <w:rPr>
          <w:rFonts w:ascii="Times New Roman" w:hAnsi="Times New Roman" w:cs="Times New Roman"/>
          <w:color w:val="000000"/>
        </w:rPr>
      </w:pPr>
      <w:r w:rsidRPr="000F4E2C">
        <w:rPr>
          <w:rFonts w:ascii="Times New Roman" w:hAnsi="Times New Roman" w:cs="Times New Roman"/>
          <w:i/>
          <w:color w:val="000000"/>
        </w:rPr>
        <w:t>SEZIONE GIOVANI</w:t>
      </w:r>
      <w:r w:rsidRPr="00903D0E">
        <w:rPr>
          <w:rFonts w:ascii="Times New Roman" w:hAnsi="Times New Roman" w:cs="Times New Roman"/>
          <w:color w:val="000000"/>
        </w:rPr>
        <w:t>: miglior cortometraggio</w:t>
      </w:r>
    </w:p>
    <w:p w14:paraId="48A29319" w14:textId="0778B953" w:rsidR="00043DF7" w:rsidRPr="00903D0E" w:rsidRDefault="008F1EB6" w:rsidP="00903D0E">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due cortometraggi vincitori saranno premiati con un </w:t>
      </w:r>
      <w:r w:rsidRPr="00832C29">
        <w:rPr>
          <w:rFonts w:ascii="Times New Roman" w:hAnsi="Times New Roman" w:cs="Times New Roman"/>
          <w:b/>
          <w:color w:val="000000"/>
        </w:rPr>
        <w:t>buono di 500,00 (cinquecento) euro</w:t>
      </w:r>
      <w:r w:rsidR="00E01BBF" w:rsidRPr="00832C29">
        <w:rPr>
          <w:rFonts w:ascii="Times New Roman" w:hAnsi="Times New Roman" w:cs="Times New Roman"/>
          <w:b/>
          <w:color w:val="000000"/>
        </w:rPr>
        <w:t xml:space="preserve"> </w:t>
      </w:r>
      <w:r w:rsidR="005B01C3" w:rsidRPr="00832C29">
        <w:rPr>
          <w:rFonts w:ascii="Times New Roman" w:hAnsi="Times New Roman" w:cs="Times New Roman"/>
          <w:b/>
          <w:color w:val="000000"/>
        </w:rPr>
        <w:t>ciascuno</w:t>
      </w:r>
      <w:r w:rsidR="005B01C3">
        <w:rPr>
          <w:rFonts w:ascii="Times New Roman" w:hAnsi="Times New Roman" w:cs="Times New Roman"/>
          <w:color w:val="000000"/>
        </w:rPr>
        <w:t xml:space="preserve"> </w:t>
      </w:r>
      <w:r>
        <w:rPr>
          <w:rFonts w:ascii="Times New Roman" w:hAnsi="Times New Roman" w:cs="Times New Roman"/>
          <w:color w:val="000000"/>
        </w:rPr>
        <w:t xml:space="preserve">per attrezzature tecno-informatiche e </w:t>
      </w:r>
      <w:r w:rsidR="00AA250B">
        <w:rPr>
          <w:rFonts w:ascii="Times New Roman" w:hAnsi="Times New Roman" w:cs="Times New Roman"/>
          <w:color w:val="000000"/>
        </w:rPr>
        <w:t xml:space="preserve">una </w:t>
      </w:r>
      <w:r w:rsidR="00AA250B" w:rsidRPr="00832C29">
        <w:rPr>
          <w:rFonts w:ascii="Times New Roman" w:hAnsi="Times New Roman" w:cs="Times New Roman"/>
          <w:b/>
          <w:color w:val="000000"/>
        </w:rPr>
        <w:t>giornata in compagnia</w:t>
      </w:r>
      <w:r w:rsidRPr="00832C29">
        <w:rPr>
          <w:rFonts w:ascii="Times New Roman" w:hAnsi="Times New Roman" w:cs="Times New Roman"/>
          <w:b/>
          <w:color w:val="000000"/>
        </w:rPr>
        <w:t xml:space="preserve"> </w:t>
      </w:r>
      <w:r w:rsidR="00AA250B" w:rsidRPr="00832C29">
        <w:rPr>
          <w:rFonts w:ascii="Times New Roman" w:hAnsi="Times New Roman" w:cs="Times New Roman"/>
          <w:b/>
          <w:color w:val="000000"/>
        </w:rPr>
        <w:t>di</w:t>
      </w:r>
      <w:r w:rsidRPr="00832C29">
        <w:rPr>
          <w:rFonts w:ascii="Times New Roman" w:hAnsi="Times New Roman" w:cs="Times New Roman"/>
          <w:b/>
          <w:color w:val="000000"/>
        </w:rPr>
        <w:t xml:space="preserve"> un famoso attore e/o regista di </w:t>
      </w:r>
      <w:r w:rsidR="00AA250B" w:rsidRPr="00832C29">
        <w:rPr>
          <w:rFonts w:ascii="Times New Roman" w:hAnsi="Times New Roman" w:cs="Times New Roman"/>
          <w:b/>
          <w:color w:val="000000"/>
        </w:rPr>
        <w:t>caratura nazionale</w:t>
      </w:r>
      <w:r w:rsidR="00AA250B">
        <w:rPr>
          <w:rFonts w:ascii="Times New Roman" w:hAnsi="Times New Roman" w:cs="Times New Roman"/>
          <w:color w:val="000000"/>
        </w:rPr>
        <w:t xml:space="preserve"> secondo tempi, modi e luoghi che saranno comunicati direttamente ai vincitori.</w:t>
      </w:r>
      <w:r>
        <w:rPr>
          <w:rFonts w:ascii="Times New Roman" w:hAnsi="Times New Roman" w:cs="Times New Roman"/>
          <w:color w:val="000000"/>
        </w:rPr>
        <w:t xml:space="preserve"> </w:t>
      </w:r>
      <w:r w:rsidR="00043DF7" w:rsidRPr="00903D0E">
        <w:rPr>
          <w:rFonts w:ascii="Times New Roman" w:hAnsi="Times New Roman" w:cs="Times New Roman"/>
          <w:color w:val="000000"/>
        </w:rPr>
        <w:t>La Giuria si riserva altresì di assegnare eventuali menzioni speciali</w:t>
      </w:r>
      <w:r w:rsidR="005B01C3">
        <w:rPr>
          <w:rFonts w:ascii="Times New Roman" w:hAnsi="Times New Roman" w:cs="Times New Roman"/>
          <w:color w:val="000000"/>
        </w:rPr>
        <w:t xml:space="preserve"> che saranno premiate mediante targa ricordo</w:t>
      </w:r>
      <w:r w:rsidR="00043DF7" w:rsidRPr="00903D0E">
        <w:rPr>
          <w:rFonts w:ascii="Times New Roman" w:hAnsi="Times New Roman" w:cs="Times New Roman"/>
          <w:color w:val="000000"/>
        </w:rPr>
        <w:t xml:space="preserve">. </w:t>
      </w:r>
      <w:r w:rsidR="00533327" w:rsidRPr="00903D0E">
        <w:rPr>
          <w:rFonts w:ascii="Times New Roman" w:hAnsi="Times New Roman" w:cs="Times New Roman"/>
          <w:color w:val="000000"/>
        </w:rPr>
        <w:t xml:space="preserve">Durante la serata di premiazione, che si svolgerà in data e luogo da comunicare, </w:t>
      </w:r>
      <w:proofErr w:type="gramStart"/>
      <w:r w:rsidR="00533327" w:rsidRPr="00903D0E">
        <w:rPr>
          <w:rFonts w:ascii="Times New Roman" w:hAnsi="Times New Roman" w:cs="Times New Roman"/>
          <w:color w:val="000000"/>
        </w:rPr>
        <w:t>verranno</w:t>
      </w:r>
      <w:proofErr w:type="gramEnd"/>
      <w:r w:rsidR="00533327" w:rsidRPr="00903D0E">
        <w:rPr>
          <w:rFonts w:ascii="Times New Roman" w:hAnsi="Times New Roman" w:cs="Times New Roman"/>
          <w:color w:val="000000"/>
        </w:rPr>
        <w:t xml:space="preserve"> proiettati gli spot di tutte le opere ammesse mentre verranno proiettati per intero le due opere vincitrici. L’Organizzazione si riserva la possibilità di dare diffusione alle opere vincitrici anche in occasione di altri eventi culturali, esclusivamente per finalità istituzionali e senza scopo di lucro, previo contatto con gli autori. I vincitori hanno facoltà di rinunciare al premio senza però chiedere alcuna forma di risarcimento, in tal caso il premio sarà riassegnato secondo la classifica stilata dalla giuria.  </w:t>
      </w:r>
    </w:p>
    <w:p w14:paraId="1FF1F775" w14:textId="77777777" w:rsidR="00043DF7" w:rsidRPr="00903D0E" w:rsidRDefault="005835EC" w:rsidP="00903D0E">
      <w:pPr>
        <w:autoSpaceDE w:val="0"/>
        <w:autoSpaceDN w:val="0"/>
        <w:adjustRightInd w:val="0"/>
        <w:spacing w:after="0" w:line="240" w:lineRule="auto"/>
        <w:jc w:val="both"/>
        <w:rPr>
          <w:rFonts w:ascii="Times New Roman" w:hAnsi="Times New Roman" w:cs="Times New Roman"/>
          <w:color w:val="000000"/>
        </w:rPr>
      </w:pPr>
      <w:r w:rsidRPr="00903D0E">
        <w:rPr>
          <w:rFonts w:ascii="Times New Roman" w:hAnsi="Times New Roman" w:cs="Times New Roman"/>
          <w:color w:val="000000"/>
        </w:rPr>
        <w:t xml:space="preserve">Ciascun candidato concede all’Associazione </w:t>
      </w:r>
      <w:proofErr w:type="spellStart"/>
      <w:r w:rsidRPr="00903D0E">
        <w:rPr>
          <w:rFonts w:ascii="Times New Roman" w:hAnsi="Times New Roman" w:cs="Times New Roman"/>
          <w:color w:val="000000"/>
        </w:rPr>
        <w:t>Arts</w:t>
      </w:r>
      <w:proofErr w:type="spellEnd"/>
      <w:r w:rsidRPr="00903D0E">
        <w:rPr>
          <w:rFonts w:ascii="Times New Roman" w:hAnsi="Times New Roman" w:cs="Times New Roman"/>
          <w:color w:val="000000"/>
        </w:rPr>
        <w:t xml:space="preserve"> Academy i diritti di riproduzione delle opere e dei testi rilasciati ai fini della redazione dei materiali promozionali, delle adesioni e della pubblicazione delle opere </w:t>
      </w:r>
      <w:r w:rsidR="00CE1BD4" w:rsidRPr="00903D0E">
        <w:rPr>
          <w:rFonts w:ascii="Times New Roman" w:hAnsi="Times New Roman" w:cs="Times New Roman"/>
          <w:color w:val="000000"/>
        </w:rPr>
        <w:t xml:space="preserve">sul sito web </w:t>
      </w:r>
      <w:hyperlink r:id="rId9" w:history="1">
        <w:r w:rsidR="00CE1BD4" w:rsidRPr="00903D0E">
          <w:rPr>
            <w:rStyle w:val="Collegamentoipertestuale"/>
            <w:rFonts w:ascii="Times New Roman" w:hAnsi="Times New Roman" w:cs="Times New Roman"/>
          </w:rPr>
          <w:t>www.artsacademygiulianova.it</w:t>
        </w:r>
      </w:hyperlink>
      <w:r w:rsidR="00CE1BD4" w:rsidRPr="00903D0E">
        <w:rPr>
          <w:rFonts w:ascii="Times New Roman" w:hAnsi="Times New Roman" w:cs="Times New Roman"/>
          <w:color w:val="000000"/>
        </w:rPr>
        <w:t xml:space="preserve"> e delle altre forme di comunicazione e attività dell’organizzatore. </w:t>
      </w:r>
    </w:p>
    <w:p w14:paraId="20AF0106" w14:textId="77777777" w:rsidR="00043DF7" w:rsidRPr="00903D0E" w:rsidRDefault="00043DF7" w:rsidP="00903D0E">
      <w:pPr>
        <w:pStyle w:val="Default"/>
        <w:jc w:val="both"/>
        <w:rPr>
          <w:sz w:val="22"/>
          <w:szCs w:val="22"/>
        </w:rPr>
      </w:pPr>
    </w:p>
    <w:p w14:paraId="74C6FB86" w14:textId="77777777" w:rsidR="00CE1BD4" w:rsidRPr="00903D0E" w:rsidRDefault="00CE1BD4" w:rsidP="00903D0E">
      <w:pPr>
        <w:pStyle w:val="Default"/>
        <w:jc w:val="both"/>
        <w:rPr>
          <w:b/>
          <w:sz w:val="22"/>
          <w:szCs w:val="22"/>
        </w:rPr>
      </w:pPr>
      <w:r w:rsidRPr="00903D0E">
        <w:rPr>
          <w:b/>
          <w:sz w:val="22"/>
          <w:szCs w:val="22"/>
        </w:rPr>
        <w:t>Documentazione a corredo</w:t>
      </w:r>
    </w:p>
    <w:p w14:paraId="10AC344D" w14:textId="77777777" w:rsidR="00CE1BD4" w:rsidRPr="00E471F8" w:rsidRDefault="00CE1BD4" w:rsidP="00903D0E">
      <w:pPr>
        <w:pStyle w:val="Default"/>
        <w:jc w:val="both"/>
        <w:rPr>
          <w:sz w:val="22"/>
          <w:szCs w:val="22"/>
        </w:rPr>
      </w:pPr>
      <w:r w:rsidRPr="00E471F8">
        <w:rPr>
          <w:sz w:val="22"/>
          <w:szCs w:val="22"/>
        </w:rPr>
        <w:t xml:space="preserve">L’opera (file o dvd) </w:t>
      </w:r>
      <w:r w:rsidR="002F24E3" w:rsidRPr="00E471F8">
        <w:rPr>
          <w:sz w:val="22"/>
          <w:szCs w:val="22"/>
        </w:rPr>
        <w:t xml:space="preserve">dovrà essere accompagnata </w:t>
      </w:r>
      <w:r w:rsidR="00983A46" w:rsidRPr="00E471F8">
        <w:rPr>
          <w:sz w:val="22"/>
          <w:szCs w:val="22"/>
        </w:rPr>
        <w:t>dagli allegati,</w:t>
      </w:r>
      <w:r w:rsidR="002F24E3" w:rsidRPr="00E471F8">
        <w:rPr>
          <w:sz w:val="22"/>
          <w:szCs w:val="22"/>
        </w:rPr>
        <w:t xml:space="preserve"> </w:t>
      </w:r>
      <w:r w:rsidR="00983A46" w:rsidRPr="00E471F8">
        <w:rPr>
          <w:sz w:val="22"/>
          <w:szCs w:val="22"/>
        </w:rPr>
        <w:t>debitamente compilati e</w:t>
      </w:r>
      <w:r w:rsidR="002F24E3" w:rsidRPr="00E471F8">
        <w:rPr>
          <w:sz w:val="22"/>
          <w:szCs w:val="22"/>
        </w:rPr>
        <w:t xml:space="preserve"> </w:t>
      </w:r>
      <w:r w:rsidR="00983A46" w:rsidRPr="00E471F8">
        <w:rPr>
          <w:sz w:val="22"/>
          <w:szCs w:val="22"/>
        </w:rPr>
        <w:t>scaricabili</w:t>
      </w:r>
      <w:r w:rsidR="002F24E3" w:rsidRPr="00E471F8">
        <w:rPr>
          <w:sz w:val="22"/>
          <w:szCs w:val="22"/>
        </w:rPr>
        <w:t xml:space="preserve"> dal sito </w:t>
      </w:r>
      <w:hyperlink r:id="rId10" w:history="1">
        <w:r w:rsidR="00983A46" w:rsidRPr="00E471F8">
          <w:rPr>
            <w:rStyle w:val="Collegamentoipertestuale"/>
            <w:sz w:val="22"/>
            <w:szCs w:val="22"/>
          </w:rPr>
          <w:t>www.artsacademygiulianova.it</w:t>
        </w:r>
      </w:hyperlink>
      <w:r w:rsidR="00983A46" w:rsidRPr="00E471F8">
        <w:rPr>
          <w:sz w:val="22"/>
          <w:szCs w:val="22"/>
        </w:rPr>
        <w:t>:</w:t>
      </w:r>
    </w:p>
    <w:p w14:paraId="395F21C0" w14:textId="77777777" w:rsidR="00983A46" w:rsidRDefault="00983A46" w:rsidP="00903D0E">
      <w:pPr>
        <w:pStyle w:val="Default"/>
        <w:jc w:val="both"/>
        <w:rPr>
          <w:sz w:val="22"/>
          <w:szCs w:val="22"/>
        </w:rPr>
      </w:pPr>
    </w:p>
    <w:p w14:paraId="119E89EF" w14:textId="77777777" w:rsidR="00CE1BD4" w:rsidRPr="00903D0E" w:rsidRDefault="006B7559" w:rsidP="00983A46">
      <w:pPr>
        <w:pStyle w:val="Default"/>
        <w:ind w:firstLine="708"/>
        <w:jc w:val="both"/>
        <w:rPr>
          <w:sz w:val="22"/>
          <w:szCs w:val="22"/>
        </w:rPr>
      </w:pPr>
      <w:r>
        <w:rPr>
          <w:sz w:val="22"/>
          <w:szCs w:val="22"/>
        </w:rPr>
        <w:t xml:space="preserve">- </w:t>
      </w:r>
      <w:r w:rsidR="00A15C3F" w:rsidRPr="007F4BD2">
        <w:rPr>
          <w:b/>
          <w:sz w:val="22"/>
          <w:szCs w:val="22"/>
        </w:rPr>
        <w:t>Allegato A</w:t>
      </w:r>
      <w:r w:rsidR="007F4BD2">
        <w:rPr>
          <w:sz w:val="22"/>
          <w:szCs w:val="22"/>
        </w:rPr>
        <w:t>:</w:t>
      </w:r>
      <w:r w:rsidR="00A15C3F">
        <w:rPr>
          <w:sz w:val="22"/>
          <w:szCs w:val="22"/>
        </w:rPr>
        <w:t xml:space="preserve"> </w:t>
      </w:r>
      <w:r w:rsidR="00CE1BD4" w:rsidRPr="00903D0E">
        <w:rPr>
          <w:sz w:val="22"/>
          <w:szCs w:val="22"/>
        </w:rPr>
        <w:t xml:space="preserve">Scheda </w:t>
      </w:r>
      <w:proofErr w:type="gramStart"/>
      <w:r w:rsidR="00CE1BD4" w:rsidRPr="00903D0E">
        <w:rPr>
          <w:sz w:val="22"/>
          <w:szCs w:val="22"/>
        </w:rPr>
        <w:t xml:space="preserve">di </w:t>
      </w:r>
      <w:proofErr w:type="gramEnd"/>
      <w:r w:rsidR="00CE1BD4" w:rsidRPr="00903D0E">
        <w:rPr>
          <w:sz w:val="22"/>
          <w:szCs w:val="22"/>
        </w:rPr>
        <w:t>iscrizione</w:t>
      </w:r>
    </w:p>
    <w:p w14:paraId="0A1E5EBC" w14:textId="77777777" w:rsidR="00CE1BD4" w:rsidRPr="00903D0E" w:rsidRDefault="006B7559" w:rsidP="00983A46">
      <w:pPr>
        <w:pStyle w:val="Default"/>
        <w:ind w:firstLine="708"/>
        <w:jc w:val="both"/>
        <w:rPr>
          <w:sz w:val="22"/>
          <w:szCs w:val="22"/>
        </w:rPr>
      </w:pPr>
      <w:r>
        <w:rPr>
          <w:sz w:val="22"/>
          <w:szCs w:val="22"/>
        </w:rPr>
        <w:t>-</w:t>
      </w:r>
      <w:r w:rsidR="00A15C3F">
        <w:rPr>
          <w:sz w:val="22"/>
          <w:szCs w:val="22"/>
        </w:rPr>
        <w:t xml:space="preserve"> </w:t>
      </w:r>
      <w:r w:rsidR="00A15C3F" w:rsidRPr="007F4BD2">
        <w:rPr>
          <w:b/>
          <w:sz w:val="22"/>
          <w:szCs w:val="22"/>
        </w:rPr>
        <w:t>Allegato B</w:t>
      </w:r>
      <w:r w:rsidR="007F4BD2">
        <w:rPr>
          <w:sz w:val="22"/>
          <w:szCs w:val="22"/>
        </w:rPr>
        <w:t>:</w:t>
      </w:r>
      <w:r w:rsidR="00A15C3F">
        <w:rPr>
          <w:sz w:val="22"/>
          <w:szCs w:val="22"/>
        </w:rPr>
        <w:t xml:space="preserve"> Scheda tecnica</w:t>
      </w:r>
    </w:p>
    <w:p w14:paraId="4A24FBA8" w14:textId="77777777" w:rsidR="00CE1BD4" w:rsidRPr="00903D0E" w:rsidRDefault="006B7559" w:rsidP="00983A46">
      <w:pPr>
        <w:pStyle w:val="Default"/>
        <w:ind w:firstLine="708"/>
        <w:jc w:val="both"/>
        <w:rPr>
          <w:sz w:val="22"/>
          <w:szCs w:val="22"/>
        </w:rPr>
      </w:pPr>
      <w:r>
        <w:rPr>
          <w:sz w:val="22"/>
          <w:szCs w:val="22"/>
        </w:rPr>
        <w:t xml:space="preserve">- </w:t>
      </w:r>
      <w:r w:rsidR="00A15C3F" w:rsidRPr="007F4BD2">
        <w:rPr>
          <w:b/>
          <w:sz w:val="22"/>
          <w:szCs w:val="22"/>
        </w:rPr>
        <w:t>Allegato C</w:t>
      </w:r>
      <w:r w:rsidR="007F4BD2">
        <w:rPr>
          <w:sz w:val="22"/>
          <w:szCs w:val="22"/>
        </w:rPr>
        <w:t>:</w:t>
      </w:r>
      <w:r w:rsidR="00A15C3F">
        <w:rPr>
          <w:sz w:val="22"/>
          <w:szCs w:val="22"/>
        </w:rPr>
        <w:t xml:space="preserve"> Liberatoria e m</w:t>
      </w:r>
      <w:r w:rsidR="00CE1BD4" w:rsidRPr="00903D0E">
        <w:rPr>
          <w:sz w:val="22"/>
          <w:szCs w:val="22"/>
        </w:rPr>
        <w:t>odello SIAE</w:t>
      </w:r>
    </w:p>
    <w:p w14:paraId="07D74010" w14:textId="77777777" w:rsidR="00CE1BD4" w:rsidRPr="00903D0E" w:rsidRDefault="00CE1BD4" w:rsidP="00903D0E">
      <w:pPr>
        <w:pStyle w:val="Default"/>
        <w:jc w:val="both"/>
        <w:rPr>
          <w:sz w:val="22"/>
          <w:szCs w:val="22"/>
        </w:rPr>
      </w:pPr>
    </w:p>
    <w:p w14:paraId="67C16C18" w14:textId="77777777" w:rsidR="002A000A" w:rsidRPr="00903D0E" w:rsidRDefault="002A000A" w:rsidP="00903D0E">
      <w:pPr>
        <w:pStyle w:val="Default"/>
        <w:jc w:val="both"/>
        <w:rPr>
          <w:rFonts w:eastAsia="Arial Unicode MS"/>
          <w:b/>
          <w:sz w:val="22"/>
          <w:szCs w:val="22"/>
        </w:rPr>
      </w:pPr>
      <w:proofErr w:type="gramStart"/>
      <w:r w:rsidRPr="00903D0E">
        <w:rPr>
          <w:rFonts w:eastAsia="Arial Unicode MS"/>
          <w:b/>
          <w:sz w:val="22"/>
          <w:szCs w:val="22"/>
        </w:rPr>
        <w:t>Modalità</w:t>
      </w:r>
      <w:proofErr w:type="gramEnd"/>
      <w:r w:rsidRPr="00903D0E">
        <w:rPr>
          <w:rFonts w:eastAsia="Arial Unicode MS"/>
          <w:b/>
          <w:sz w:val="22"/>
          <w:szCs w:val="22"/>
        </w:rPr>
        <w:t xml:space="preserve"> di partecipazione e termini di presentazione </w:t>
      </w:r>
    </w:p>
    <w:p w14:paraId="025CBD19" w14:textId="6419C8EE" w:rsidR="002A000A" w:rsidRPr="00903D0E" w:rsidRDefault="002A000A" w:rsidP="00903D0E">
      <w:pPr>
        <w:spacing w:after="0" w:line="240" w:lineRule="auto"/>
        <w:jc w:val="both"/>
        <w:rPr>
          <w:rFonts w:ascii="Times New Roman" w:eastAsia="Arial Unicode MS" w:hAnsi="Times New Roman" w:cs="Times New Roman"/>
        </w:rPr>
      </w:pPr>
      <w:r w:rsidRPr="00903D0E">
        <w:rPr>
          <w:rFonts w:ascii="Times New Roman" w:eastAsia="Arial Unicode MS" w:hAnsi="Times New Roman" w:cs="Times New Roman"/>
        </w:rPr>
        <w:t>Per iscriversi è necessario compilare il modu</w:t>
      </w:r>
      <w:r w:rsidR="00CE1BD4" w:rsidRPr="00903D0E">
        <w:rPr>
          <w:rFonts w:ascii="Times New Roman" w:eastAsia="Arial Unicode MS" w:hAnsi="Times New Roman" w:cs="Times New Roman"/>
        </w:rPr>
        <w:t xml:space="preserve">lo scaricabile online sul sito: </w:t>
      </w:r>
      <w:r w:rsidR="00CB7251" w:rsidRPr="00903D0E">
        <w:rPr>
          <w:rFonts w:ascii="Times New Roman" w:eastAsia="Arial Unicode MS" w:hAnsi="Times New Roman" w:cs="Times New Roman"/>
        </w:rPr>
        <w:t>w</w:t>
      </w:r>
      <w:r w:rsidRPr="00903D0E">
        <w:rPr>
          <w:rFonts w:ascii="Times New Roman" w:eastAsia="Arial Unicode MS" w:hAnsi="Times New Roman" w:cs="Times New Roman"/>
        </w:rPr>
        <w:t>ww.artsacademygiulianova.it</w:t>
      </w:r>
      <w:r w:rsidR="00CE1BD4" w:rsidRPr="00903D0E">
        <w:rPr>
          <w:rFonts w:ascii="Times New Roman" w:eastAsia="Arial Unicode MS" w:hAnsi="Times New Roman" w:cs="Times New Roman"/>
        </w:rPr>
        <w:t xml:space="preserve"> </w:t>
      </w:r>
      <w:r w:rsidRPr="00903D0E">
        <w:rPr>
          <w:rFonts w:ascii="Times New Roman" w:eastAsia="Arial Unicode MS" w:hAnsi="Times New Roman" w:cs="Times New Roman"/>
        </w:rPr>
        <w:t xml:space="preserve">e </w:t>
      </w:r>
      <w:r w:rsidR="00CB7251" w:rsidRPr="00903D0E">
        <w:rPr>
          <w:rFonts w:ascii="Times New Roman" w:eastAsia="Arial Unicode MS" w:hAnsi="Times New Roman" w:cs="Times New Roman"/>
        </w:rPr>
        <w:t>consegnarlo</w:t>
      </w:r>
      <w:r w:rsidR="00DE7CAC">
        <w:rPr>
          <w:rFonts w:ascii="Times New Roman" w:eastAsia="Arial Unicode MS" w:hAnsi="Times New Roman" w:cs="Times New Roman"/>
        </w:rPr>
        <w:t xml:space="preserve"> </w:t>
      </w:r>
      <w:proofErr w:type="gramStart"/>
      <w:r w:rsidR="00DE7CAC" w:rsidRPr="00E22045">
        <w:rPr>
          <w:rFonts w:ascii="Times New Roman" w:eastAsia="Arial Unicode MS" w:hAnsi="Times New Roman" w:cs="Times New Roman"/>
          <w:b/>
          <w:u w:val="single"/>
        </w:rPr>
        <w:t>entro e non oltre</w:t>
      </w:r>
      <w:proofErr w:type="gramEnd"/>
      <w:r w:rsidR="00DE7CAC" w:rsidRPr="00E22045">
        <w:rPr>
          <w:rFonts w:ascii="Times New Roman" w:eastAsia="Arial Unicode MS" w:hAnsi="Times New Roman" w:cs="Times New Roman"/>
          <w:b/>
          <w:u w:val="single"/>
        </w:rPr>
        <w:t xml:space="preserve"> il </w:t>
      </w:r>
      <w:r w:rsidR="00DE7CAC">
        <w:rPr>
          <w:rFonts w:ascii="Times New Roman" w:eastAsia="Arial Unicode MS" w:hAnsi="Times New Roman" w:cs="Times New Roman"/>
          <w:b/>
          <w:u w:val="single"/>
        </w:rPr>
        <w:t xml:space="preserve">12 APRILE </w:t>
      </w:r>
      <w:r w:rsidR="00DE7CAC" w:rsidRPr="00E22045">
        <w:rPr>
          <w:rFonts w:ascii="Times New Roman" w:eastAsia="Arial Unicode MS" w:hAnsi="Times New Roman" w:cs="Times New Roman"/>
          <w:b/>
          <w:u w:val="single"/>
        </w:rPr>
        <w:t>2015</w:t>
      </w:r>
      <w:r w:rsidR="00DE7CAC" w:rsidRPr="00903D0E">
        <w:rPr>
          <w:rFonts w:ascii="Times New Roman" w:eastAsia="Arial Unicode MS" w:hAnsi="Times New Roman" w:cs="Times New Roman"/>
        </w:rPr>
        <w:t xml:space="preserve"> </w:t>
      </w:r>
      <w:r w:rsidRPr="00903D0E">
        <w:rPr>
          <w:rFonts w:ascii="Times New Roman" w:eastAsia="Arial Unicode MS" w:hAnsi="Times New Roman" w:cs="Times New Roman"/>
        </w:rPr>
        <w:t xml:space="preserve">unitamente alla </w:t>
      </w:r>
      <w:r w:rsidRPr="00903D0E">
        <w:rPr>
          <w:rFonts w:ascii="Times New Roman" w:eastAsia="Arial Unicode MS" w:hAnsi="Times New Roman" w:cs="Times New Roman"/>
          <w:b/>
        </w:rPr>
        <w:t xml:space="preserve">quota di iscrizione di </w:t>
      </w:r>
      <w:r w:rsidR="00850F5F">
        <w:rPr>
          <w:rFonts w:ascii="Times New Roman" w:eastAsia="Arial Unicode MS" w:hAnsi="Times New Roman" w:cs="Times New Roman"/>
          <w:b/>
        </w:rPr>
        <w:t>10</w:t>
      </w:r>
      <w:r w:rsidRPr="00903D0E">
        <w:rPr>
          <w:rFonts w:ascii="Times New Roman" w:eastAsia="Arial Unicode MS" w:hAnsi="Times New Roman" w:cs="Times New Roman"/>
          <w:b/>
        </w:rPr>
        <w:t xml:space="preserve"> euro a persona</w:t>
      </w:r>
      <w:r w:rsidRPr="00903D0E">
        <w:rPr>
          <w:rFonts w:ascii="Times New Roman" w:eastAsia="Arial Unicode MS" w:hAnsi="Times New Roman" w:cs="Times New Roman"/>
        </w:rPr>
        <w:t>, al seguente indirizzo:</w:t>
      </w:r>
    </w:p>
    <w:p w14:paraId="3ACF1C88" w14:textId="77777777" w:rsidR="002A000A" w:rsidRPr="00903D0E" w:rsidRDefault="002A000A" w:rsidP="00903D0E">
      <w:pPr>
        <w:spacing w:after="0" w:line="240" w:lineRule="auto"/>
        <w:jc w:val="center"/>
        <w:rPr>
          <w:rFonts w:ascii="Times New Roman" w:eastAsia="Arial Unicode MS" w:hAnsi="Times New Roman" w:cs="Times New Roman"/>
          <w:b/>
        </w:rPr>
      </w:pPr>
      <w:r w:rsidRPr="00903D0E">
        <w:rPr>
          <w:rFonts w:ascii="Times New Roman" w:eastAsia="Arial Unicode MS" w:hAnsi="Times New Roman" w:cs="Times New Roman"/>
          <w:b/>
        </w:rPr>
        <w:t xml:space="preserve">Associazione Culturale </w:t>
      </w:r>
      <w:proofErr w:type="spellStart"/>
      <w:r w:rsidRPr="00903D0E">
        <w:rPr>
          <w:rFonts w:ascii="Times New Roman" w:eastAsia="Arial Unicode MS" w:hAnsi="Times New Roman" w:cs="Times New Roman"/>
          <w:b/>
        </w:rPr>
        <w:t>Arts</w:t>
      </w:r>
      <w:proofErr w:type="spellEnd"/>
      <w:r w:rsidRPr="00903D0E">
        <w:rPr>
          <w:rFonts w:ascii="Times New Roman" w:eastAsia="Arial Unicode MS" w:hAnsi="Times New Roman" w:cs="Times New Roman"/>
          <w:b/>
        </w:rPr>
        <w:t xml:space="preserve"> Academy</w:t>
      </w:r>
    </w:p>
    <w:p w14:paraId="36866CF1" w14:textId="77777777" w:rsidR="002A000A" w:rsidRDefault="002A000A" w:rsidP="00903D0E">
      <w:pPr>
        <w:spacing w:after="0" w:line="240" w:lineRule="auto"/>
        <w:jc w:val="center"/>
        <w:rPr>
          <w:rFonts w:ascii="Times New Roman" w:eastAsia="Arial Unicode MS" w:hAnsi="Times New Roman" w:cs="Times New Roman"/>
          <w:b/>
        </w:rPr>
      </w:pPr>
      <w:r w:rsidRPr="00903D0E">
        <w:rPr>
          <w:rFonts w:ascii="Times New Roman" w:eastAsia="Arial Unicode MS" w:hAnsi="Times New Roman" w:cs="Times New Roman"/>
          <w:b/>
        </w:rPr>
        <w:t>Via Riva di Trento – 64021 Giulianova (TE)</w:t>
      </w:r>
    </w:p>
    <w:p w14:paraId="5E0E3ABB" w14:textId="77777777" w:rsidR="00903D0E" w:rsidRPr="00903D0E" w:rsidRDefault="00903D0E" w:rsidP="00903D0E">
      <w:pPr>
        <w:spacing w:after="0" w:line="240" w:lineRule="auto"/>
        <w:jc w:val="center"/>
        <w:rPr>
          <w:rFonts w:ascii="Times New Roman" w:eastAsia="Arial Unicode MS" w:hAnsi="Times New Roman" w:cs="Times New Roman"/>
          <w:b/>
        </w:rPr>
      </w:pPr>
    </w:p>
    <w:p w14:paraId="62F00853" w14:textId="71D9A57A" w:rsidR="002A000A" w:rsidRPr="00E22045" w:rsidRDefault="002A000A" w:rsidP="00903D0E">
      <w:pPr>
        <w:spacing w:after="0" w:line="240" w:lineRule="auto"/>
        <w:jc w:val="both"/>
        <w:rPr>
          <w:rFonts w:ascii="Times New Roman" w:eastAsia="Arial Unicode MS" w:hAnsi="Times New Roman" w:cs="Times New Roman"/>
        </w:rPr>
      </w:pPr>
      <w:r w:rsidRPr="00E22045">
        <w:rPr>
          <w:rFonts w:ascii="Times New Roman" w:eastAsia="Arial Unicode MS" w:hAnsi="Times New Roman" w:cs="Times New Roman"/>
        </w:rPr>
        <w:t xml:space="preserve">Potranno considerarsi effettivamente iscritti solo </w:t>
      </w:r>
      <w:proofErr w:type="gramStart"/>
      <w:r w:rsidRPr="00E22045">
        <w:rPr>
          <w:rFonts w:ascii="Times New Roman" w:eastAsia="Arial Unicode MS" w:hAnsi="Times New Roman" w:cs="Times New Roman"/>
        </w:rPr>
        <w:t>coloro che riceveranno</w:t>
      </w:r>
      <w:proofErr w:type="gramEnd"/>
      <w:r w:rsidRPr="00E22045">
        <w:rPr>
          <w:rFonts w:ascii="Times New Roman" w:eastAsia="Arial Unicode MS" w:hAnsi="Times New Roman" w:cs="Times New Roman"/>
        </w:rPr>
        <w:t xml:space="preserve"> conferma, tramite mail, dell’avvenuta iscrizione.</w:t>
      </w:r>
      <w:r w:rsidR="00CB7251" w:rsidRPr="00E22045">
        <w:rPr>
          <w:rFonts w:ascii="Times New Roman" w:eastAsia="Arial Unicode MS" w:hAnsi="Times New Roman" w:cs="Times New Roman"/>
        </w:rPr>
        <w:t xml:space="preserve"> L’opera e la documentazione sopra descritte</w:t>
      </w:r>
      <w:r w:rsidR="001241E1">
        <w:rPr>
          <w:rFonts w:ascii="Times New Roman" w:eastAsia="Arial Unicode MS" w:hAnsi="Times New Roman" w:cs="Times New Roman"/>
        </w:rPr>
        <w:t xml:space="preserve"> (eccetto la scheda </w:t>
      </w:r>
      <w:proofErr w:type="gramStart"/>
      <w:r w:rsidR="001241E1">
        <w:rPr>
          <w:rFonts w:ascii="Times New Roman" w:eastAsia="Arial Unicode MS" w:hAnsi="Times New Roman" w:cs="Times New Roman"/>
        </w:rPr>
        <w:t xml:space="preserve">di </w:t>
      </w:r>
      <w:proofErr w:type="gramEnd"/>
      <w:r w:rsidR="001241E1">
        <w:rPr>
          <w:rFonts w:ascii="Times New Roman" w:eastAsia="Arial Unicode MS" w:hAnsi="Times New Roman" w:cs="Times New Roman"/>
        </w:rPr>
        <w:t>iscrizione poiché già consegnata)</w:t>
      </w:r>
      <w:r w:rsidR="00CB7251" w:rsidRPr="00E22045">
        <w:rPr>
          <w:rFonts w:ascii="Times New Roman" w:eastAsia="Arial Unicode MS" w:hAnsi="Times New Roman" w:cs="Times New Roman"/>
        </w:rPr>
        <w:t xml:space="preserve"> dovranno essere presentate in busta/con</w:t>
      </w:r>
      <w:r w:rsidR="00FE2CEF" w:rsidRPr="00E22045">
        <w:rPr>
          <w:rFonts w:ascii="Times New Roman" w:eastAsia="Arial Unicode MS" w:hAnsi="Times New Roman" w:cs="Times New Roman"/>
        </w:rPr>
        <w:t xml:space="preserve">fezione adeguatamente sigillata, non trasparente e </w:t>
      </w:r>
      <w:r w:rsidR="00FE2CEF" w:rsidRPr="00E22045">
        <w:rPr>
          <w:rFonts w:ascii="Times New Roman" w:eastAsia="Arial Unicode MS" w:hAnsi="Times New Roman" w:cs="Times New Roman"/>
        </w:rPr>
        <w:lastRenderedPageBreak/>
        <w:t xml:space="preserve">recante l’indicazione del mittente. </w:t>
      </w:r>
      <w:r w:rsidR="00903D0E" w:rsidRPr="00E22045">
        <w:rPr>
          <w:rFonts w:ascii="Times New Roman" w:eastAsia="Arial Unicode MS" w:hAnsi="Times New Roman" w:cs="Times New Roman"/>
        </w:rPr>
        <w:t xml:space="preserve">Il plico potrà essere consegnato a mano o tramite posta raccomandata. In entrambi i </w:t>
      </w:r>
      <w:proofErr w:type="gramStart"/>
      <w:r w:rsidR="00903D0E" w:rsidRPr="00E22045">
        <w:rPr>
          <w:rFonts w:ascii="Times New Roman" w:eastAsia="Arial Unicode MS" w:hAnsi="Times New Roman" w:cs="Times New Roman"/>
        </w:rPr>
        <w:t>casi il</w:t>
      </w:r>
      <w:proofErr w:type="gramEnd"/>
      <w:r w:rsidR="00903D0E" w:rsidRPr="00E22045">
        <w:rPr>
          <w:rFonts w:ascii="Times New Roman" w:eastAsia="Arial Unicode MS" w:hAnsi="Times New Roman" w:cs="Times New Roman"/>
        </w:rPr>
        <w:t xml:space="preserve"> plico dovrà</w:t>
      </w:r>
      <w:r w:rsidR="001241E1">
        <w:rPr>
          <w:rFonts w:ascii="Times New Roman" w:eastAsia="Arial Unicode MS" w:hAnsi="Times New Roman" w:cs="Times New Roman"/>
        </w:rPr>
        <w:t xml:space="preserve"> pervenire entro e non oltre il </w:t>
      </w:r>
      <w:r w:rsidR="00FF6E0B">
        <w:rPr>
          <w:rFonts w:ascii="Times New Roman" w:eastAsia="Arial Unicode MS" w:hAnsi="Times New Roman" w:cs="Times New Roman"/>
          <w:b/>
        </w:rPr>
        <w:t>31</w:t>
      </w:r>
      <w:r w:rsidR="008961B9" w:rsidRPr="00AC095A">
        <w:rPr>
          <w:rFonts w:ascii="Times New Roman" w:eastAsia="Arial Unicode MS" w:hAnsi="Times New Roman" w:cs="Times New Roman"/>
          <w:b/>
        </w:rPr>
        <w:t xml:space="preserve"> </w:t>
      </w:r>
      <w:r w:rsidR="00FF6E0B">
        <w:rPr>
          <w:rFonts w:ascii="Times New Roman" w:eastAsia="Arial Unicode MS" w:hAnsi="Times New Roman" w:cs="Times New Roman"/>
          <w:b/>
        </w:rPr>
        <w:t>MAGGIO</w:t>
      </w:r>
      <w:r w:rsidR="008961B9" w:rsidRPr="00AC095A">
        <w:rPr>
          <w:rFonts w:ascii="Times New Roman" w:eastAsia="Arial Unicode MS" w:hAnsi="Times New Roman" w:cs="Times New Roman"/>
          <w:b/>
        </w:rPr>
        <w:t xml:space="preserve"> 2015</w:t>
      </w:r>
      <w:r w:rsidR="00903D0E" w:rsidRPr="00E22045">
        <w:rPr>
          <w:rFonts w:ascii="Times New Roman" w:eastAsia="Arial Unicode MS" w:hAnsi="Times New Roman" w:cs="Times New Roman"/>
        </w:rPr>
        <w:t xml:space="preserve"> presso l’indirizzo sopra </w:t>
      </w:r>
      <w:r w:rsidR="00C64F13" w:rsidRPr="00E22045">
        <w:rPr>
          <w:rFonts w:ascii="Times New Roman" w:eastAsia="Arial Unicode MS" w:hAnsi="Times New Roman" w:cs="Times New Roman"/>
        </w:rPr>
        <w:t>indicato</w:t>
      </w:r>
      <w:r w:rsidR="00903D0E" w:rsidRPr="00E22045">
        <w:rPr>
          <w:rFonts w:ascii="Times New Roman" w:eastAsia="Arial Unicode MS" w:hAnsi="Times New Roman" w:cs="Times New Roman"/>
        </w:rPr>
        <w:t>.</w:t>
      </w:r>
    </w:p>
    <w:p w14:paraId="2D7C43AD" w14:textId="77777777" w:rsidR="002A000A" w:rsidRPr="00903D0E" w:rsidRDefault="002A000A" w:rsidP="00903D0E">
      <w:pPr>
        <w:pStyle w:val="Default"/>
        <w:jc w:val="both"/>
        <w:rPr>
          <w:sz w:val="22"/>
          <w:szCs w:val="22"/>
        </w:rPr>
      </w:pPr>
      <w:r w:rsidRPr="00903D0E">
        <w:rPr>
          <w:sz w:val="22"/>
          <w:szCs w:val="22"/>
        </w:rPr>
        <w:t>L’iscritto è responsabile del contenuto delle opere presentate, di eventuali diritti d’autore di terzi e in particolare dei diritti riguardanti la privacy dei soggetti coinvolti nelle opere artistiche proposte</w:t>
      </w:r>
      <w:r w:rsidR="006B7559">
        <w:rPr>
          <w:sz w:val="22"/>
          <w:szCs w:val="22"/>
        </w:rPr>
        <w:t>. L’A</w:t>
      </w:r>
      <w:r w:rsidR="00AF023B" w:rsidRPr="00903D0E">
        <w:rPr>
          <w:sz w:val="22"/>
          <w:szCs w:val="22"/>
        </w:rPr>
        <w:t xml:space="preserve">ssociazione </w:t>
      </w:r>
      <w:proofErr w:type="spellStart"/>
      <w:r w:rsidR="00AF023B" w:rsidRPr="00903D0E">
        <w:rPr>
          <w:sz w:val="22"/>
          <w:szCs w:val="22"/>
        </w:rPr>
        <w:t>Arts</w:t>
      </w:r>
      <w:proofErr w:type="spellEnd"/>
      <w:r w:rsidR="00AF023B" w:rsidRPr="00903D0E">
        <w:rPr>
          <w:sz w:val="22"/>
          <w:szCs w:val="22"/>
        </w:rPr>
        <w:t xml:space="preserve"> Academy</w:t>
      </w:r>
      <w:r w:rsidRPr="00903D0E">
        <w:rPr>
          <w:sz w:val="22"/>
          <w:szCs w:val="22"/>
        </w:rPr>
        <w:t xml:space="preserve"> non risponde per eventuali violazioni dei diritti d’autore o della privacy. È altresì fatto obbligo di non diffondere né distribuire il videoclip prima della proiezione pubblica prevista durante la giornata conclusiva del </w:t>
      </w:r>
      <w:proofErr w:type="gramStart"/>
      <w:r w:rsidRPr="00903D0E">
        <w:rPr>
          <w:sz w:val="22"/>
          <w:szCs w:val="22"/>
        </w:rPr>
        <w:t>Premio</w:t>
      </w:r>
      <w:proofErr w:type="gramEnd"/>
      <w:r w:rsidR="00903D0E">
        <w:rPr>
          <w:sz w:val="22"/>
          <w:szCs w:val="22"/>
        </w:rPr>
        <w:t xml:space="preserve"> pena l’esclusione</w:t>
      </w:r>
      <w:r w:rsidRPr="00903D0E">
        <w:rPr>
          <w:sz w:val="22"/>
          <w:szCs w:val="22"/>
        </w:rPr>
        <w:t>. Tutti i cortometraggi selezionati potranno essere oggetto di utilizzo e diffusione futura. L’iscrizione di un cortometraggio al concorso prevede che possa essere mandato in onda su siti internet, su canali video o web TV. Gli aventi diritto autorizzano la circuitazione dei videoclip a titolo gratuito. Gli autori saranno sempre citati</w:t>
      </w:r>
      <w:r w:rsidR="00903D0E">
        <w:rPr>
          <w:sz w:val="22"/>
          <w:szCs w:val="22"/>
        </w:rPr>
        <w:t>.</w:t>
      </w:r>
    </w:p>
    <w:p w14:paraId="133D106D" w14:textId="77777777" w:rsidR="00AF023B" w:rsidRPr="00903D0E" w:rsidRDefault="00AF023B" w:rsidP="00903D0E">
      <w:pPr>
        <w:autoSpaceDE w:val="0"/>
        <w:autoSpaceDN w:val="0"/>
        <w:adjustRightInd w:val="0"/>
        <w:spacing w:after="0" w:line="240" w:lineRule="auto"/>
        <w:jc w:val="both"/>
        <w:rPr>
          <w:rFonts w:ascii="Times New Roman" w:hAnsi="Times New Roman" w:cs="Times New Roman"/>
          <w:color w:val="000000"/>
        </w:rPr>
      </w:pPr>
    </w:p>
    <w:p w14:paraId="28ABF180" w14:textId="77777777" w:rsidR="00AF023B" w:rsidRPr="00903D0E" w:rsidRDefault="00AF023B" w:rsidP="00903D0E">
      <w:pPr>
        <w:autoSpaceDE w:val="0"/>
        <w:autoSpaceDN w:val="0"/>
        <w:adjustRightInd w:val="0"/>
        <w:spacing w:after="0" w:line="240" w:lineRule="auto"/>
        <w:jc w:val="both"/>
        <w:rPr>
          <w:rFonts w:ascii="Times New Roman" w:hAnsi="Times New Roman" w:cs="Times New Roman"/>
          <w:b/>
          <w:color w:val="000000"/>
        </w:rPr>
      </w:pPr>
      <w:r w:rsidRPr="00903D0E">
        <w:rPr>
          <w:rFonts w:ascii="Times New Roman" w:hAnsi="Times New Roman" w:cs="Times New Roman"/>
          <w:b/>
          <w:color w:val="000000"/>
        </w:rPr>
        <w:t xml:space="preserve">Rinvio e modifiche al regolamento </w:t>
      </w:r>
    </w:p>
    <w:p w14:paraId="675C9569" w14:textId="5D344243" w:rsidR="00AF023B" w:rsidRDefault="00112406" w:rsidP="00903D0E">
      <w:pPr>
        <w:spacing w:after="0" w:line="240" w:lineRule="auto"/>
        <w:jc w:val="both"/>
        <w:rPr>
          <w:rFonts w:ascii="Times New Roman" w:hAnsi="Times New Roman" w:cs="Times New Roman"/>
          <w:color w:val="000000"/>
        </w:rPr>
      </w:pPr>
      <w:r>
        <w:rPr>
          <w:rFonts w:ascii="Times New Roman" w:hAnsi="Times New Roman" w:cs="Times New Roman"/>
          <w:color w:val="000000"/>
        </w:rPr>
        <w:t>L’</w:t>
      </w:r>
      <w:r w:rsidR="00AF023B" w:rsidRPr="00903D0E">
        <w:rPr>
          <w:rFonts w:ascii="Times New Roman" w:hAnsi="Times New Roman" w:cs="Times New Roman"/>
          <w:color w:val="000000"/>
        </w:rPr>
        <w:t xml:space="preserve">associazione </w:t>
      </w:r>
      <w:proofErr w:type="spellStart"/>
      <w:r w:rsidR="00AF023B" w:rsidRPr="00903D0E">
        <w:rPr>
          <w:rFonts w:ascii="Times New Roman" w:hAnsi="Times New Roman" w:cs="Times New Roman"/>
          <w:color w:val="000000"/>
        </w:rPr>
        <w:t>Arts</w:t>
      </w:r>
      <w:proofErr w:type="spellEnd"/>
      <w:r w:rsidR="00AF023B" w:rsidRPr="00903D0E">
        <w:rPr>
          <w:rFonts w:ascii="Times New Roman" w:hAnsi="Times New Roman" w:cs="Times New Roman"/>
          <w:color w:val="000000"/>
        </w:rPr>
        <w:t xml:space="preserve"> Academy potrà rinviare la conclusione del concorso per cause di forza maggiore, impegni di rilevanza istituzionale ecc. </w:t>
      </w:r>
      <w:proofErr w:type="gramStart"/>
      <w:r w:rsidR="00AF023B" w:rsidRPr="00903D0E">
        <w:rPr>
          <w:rFonts w:ascii="Times New Roman" w:hAnsi="Times New Roman" w:cs="Times New Roman"/>
          <w:color w:val="000000"/>
        </w:rPr>
        <w:t>dandone</w:t>
      </w:r>
      <w:proofErr w:type="gramEnd"/>
      <w:r w:rsidR="00AF023B" w:rsidRPr="00903D0E">
        <w:rPr>
          <w:rFonts w:ascii="Times New Roman" w:hAnsi="Times New Roman" w:cs="Times New Roman"/>
          <w:color w:val="000000"/>
        </w:rPr>
        <w:t xml:space="preserve"> tempestiva comunicazione sul sito internet e a mezzo posta elettronica a coloro che abbiano fatto pervenire la propria iscrizione.</w:t>
      </w:r>
      <w:r w:rsidR="00903D0E">
        <w:rPr>
          <w:rFonts w:ascii="Times New Roman" w:hAnsi="Times New Roman" w:cs="Times New Roman"/>
        </w:rPr>
        <w:t xml:space="preserve"> </w:t>
      </w:r>
      <w:r w:rsidR="00AF023B" w:rsidRPr="00903D0E">
        <w:rPr>
          <w:rFonts w:ascii="Times New Roman" w:hAnsi="Times New Roman" w:cs="Times New Roman"/>
          <w:color w:val="000000"/>
        </w:rPr>
        <w:t>L’Organizzazione si riserva la facoltà di decidere in merito a questioni non previste nel Regolamento. La partecipazione al concorso implica l’accettazione inte</w:t>
      </w:r>
      <w:r w:rsidR="00903D0E">
        <w:rPr>
          <w:rFonts w:ascii="Times New Roman" w:hAnsi="Times New Roman" w:cs="Times New Roman"/>
          <w:color w:val="000000"/>
        </w:rPr>
        <w:t xml:space="preserve">grale del presente Regolamento. </w:t>
      </w:r>
      <w:r w:rsidR="00AF023B" w:rsidRPr="00903D0E">
        <w:rPr>
          <w:rFonts w:ascii="Times New Roman" w:hAnsi="Times New Roman" w:cs="Times New Roman"/>
          <w:color w:val="000000"/>
        </w:rPr>
        <w:t xml:space="preserve">Ogni irregolarità o inadempimento del suddetto regolamento renderà nulla la partecipazione al concorso. </w:t>
      </w:r>
    </w:p>
    <w:p w14:paraId="65DCDC25" w14:textId="77777777" w:rsidR="009166FB" w:rsidRDefault="009166FB" w:rsidP="00903D0E">
      <w:pPr>
        <w:spacing w:after="0" w:line="240" w:lineRule="auto"/>
        <w:jc w:val="both"/>
        <w:rPr>
          <w:rFonts w:ascii="Times New Roman" w:hAnsi="Times New Roman" w:cs="Times New Roman"/>
          <w:color w:val="000000"/>
        </w:rPr>
      </w:pPr>
    </w:p>
    <w:p w14:paraId="64F67312" w14:textId="77777777" w:rsidR="009166FB" w:rsidRPr="009166FB" w:rsidRDefault="009166FB" w:rsidP="009166FB">
      <w:pPr>
        <w:spacing w:after="0" w:line="240" w:lineRule="auto"/>
        <w:jc w:val="both"/>
        <w:rPr>
          <w:rFonts w:ascii="Times New Roman" w:hAnsi="Times New Roman" w:cs="Times New Roman"/>
          <w:b/>
          <w:color w:val="000000"/>
        </w:rPr>
      </w:pPr>
      <w:r w:rsidRPr="009166FB">
        <w:rPr>
          <w:rFonts w:ascii="Times New Roman" w:hAnsi="Times New Roman" w:cs="Times New Roman"/>
          <w:b/>
          <w:color w:val="000000"/>
        </w:rPr>
        <w:t>Oneri e responsabilità</w:t>
      </w:r>
    </w:p>
    <w:p w14:paraId="5DA96E80" w14:textId="057C57F2" w:rsidR="009166FB" w:rsidRPr="009166FB" w:rsidRDefault="009166FB" w:rsidP="00903D0E">
      <w:pPr>
        <w:spacing w:after="0" w:line="240" w:lineRule="auto"/>
        <w:jc w:val="both"/>
        <w:rPr>
          <w:rFonts w:ascii="Times New Roman" w:eastAsia="Arial Unicode MS" w:hAnsi="Times New Roman" w:cs="Times New Roman"/>
        </w:rPr>
      </w:pPr>
      <w:r>
        <w:rPr>
          <w:rFonts w:ascii="Times New Roman" w:hAnsi="Times New Roman" w:cs="Times New Roman"/>
          <w:color w:val="000000"/>
        </w:rPr>
        <w:t xml:space="preserve">Le spese di spedizione delle opere inviate sono a carico del concorrente, così come le eventuali spese di relative alla partecipazione alla giornata di premiazione. La richiesta di ammissione al concorso e la compilazione della scheda </w:t>
      </w:r>
      <w:proofErr w:type="gramStart"/>
      <w:r>
        <w:rPr>
          <w:rFonts w:ascii="Times New Roman" w:hAnsi="Times New Roman" w:cs="Times New Roman"/>
          <w:color w:val="000000"/>
        </w:rPr>
        <w:t xml:space="preserve">di </w:t>
      </w:r>
      <w:proofErr w:type="gramEnd"/>
      <w:r>
        <w:rPr>
          <w:rFonts w:ascii="Times New Roman" w:hAnsi="Times New Roman" w:cs="Times New Roman"/>
          <w:color w:val="000000"/>
        </w:rPr>
        <w:t>iscrizione debitamente firmata implica</w:t>
      </w:r>
      <w:r w:rsidR="00AC095A">
        <w:rPr>
          <w:rFonts w:ascii="Times New Roman" w:hAnsi="Times New Roman" w:cs="Times New Roman"/>
          <w:color w:val="000000"/>
        </w:rPr>
        <w:t>no</w:t>
      </w:r>
      <w:r>
        <w:rPr>
          <w:rFonts w:ascii="Times New Roman" w:hAnsi="Times New Roman" w:cs="Times New Roman"/>
          <w:color w:val="000000"/>
        </w:rPr>
        <w:t xml:space="preserve"> il versame</w:t>
      </w:r>
      <w:r w:rsidR="00850F5F">
        <w:rPr>
          <w:rFonts w:ascii="Times New Roman" w:hAnsi="Times New Roman" w:cs="Times New Roman"/>
          <w:color w:val="000000"/>
        </w:rPr>
        <w:t>nto della quota di iscrizione (10</w:t>
      </w:r>
      <w:r>
        <w:rPr>
          <w:rFonts w:ascii="Times New Roman" w:hAnsi="Times New Roman" w:cs="Times New Roman"/>
          <w:color w:val="000000"/>
        </w:rPr>
        <w:t xml:space="preserve"> euro a persona) e l’accettazione incondizionata di quanto stabilito dal presente bando. I corti ammessi non potranno essere ritirati per alcuna ragione dal concorso</w:t>
      </w:r>
      <w:r w:rsidR="006B7559">
        <w:rPr>
          <w:rFonts w:ascii="Times New Roman" w:hAnsi="Times New Roman" w:cs="Times New Roman"/>
          <w:color w:val="000000"/>
        </w:rPr>
        <w:t>.</w:t>
      </w:r>
    </w:p>
    <w:p w14:paraId="48011318" w14:textId="77777777" w:rsidR="00903D0E" w:rsidRDefault="00903D0E" w:rsidP="00903D0E">
      <w:pPr>
        <w:autoSpaceDE w:val="0"/>
        <w:autoSpaceDN w:val="0"/>
        <w:adjustRightInd w:val="0"/>
        <w:spacing w:after="0" w:line="240" w:lineRule="auto"/>
        <w:jc w:val="both"/>
        <w:rPr>
          <w:rFonts w:ascii="Times New Roman" w:hAnsi="Times New Roman" w:cs="Times New Roman"/>
          <w:color w:val="000000"/>
        </w:rPr>
      </w:pPr>
    </w:p>
    <w:p w14:paraId="6C465D74" w14:textId="77777777" w:rsidR="00AF023B" w:rsidRPr="009B472F" w:rsidRDefault="00AF023B" w:rsidP="00903D0E">
      <w:pPr>
        <w:autoSpaceDE w:val="0"/>
        <w:autoSpaceDN w:val="0"/>
        <w:adjustRightInd w:val="0"/>
        <w:spacing w:after="0" w:line="240" w:lineRule="auto"/>
        <w:jc w:val="both"/>
        <w:rPr>
          <w:rFonts w:ascii="Times New Roman" w:hAnsi="Times New Roman" w:cs="Times New Roman"/>
          <w:b/>
          <w:color w:val="000000"/>
        </w:rPr>
      </w:pPr>
      <w:r w:rsidRPr="009B472F">
        <w:rPr>
          <w:rFonts w:ascii="Times New Roman" w:hAnsi="Times New Roman" w:cs="Times New Roman"/>
          <w:b/>
          <w:color w:val="000000"/>
        </w:rPr>
        <w:t xml:space="preserve">Informazioni </w:t>
      </w:r>
    </w:p>
    <w:p w14:paraId="627C0DE5" w14:textId="461164FD" w:rsidR="00AF023B" w:rsidRDefault="00903D0E" w:rsidP="00903D0E">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Il presente bando/regolamento, l’elenco degli ammessi e i nomi dei vincitori per ciascuna sezione, saranno pubblicati sul sito </w:t>
      </w:r>
      <w:hyperlink r:id="rId11" w:history="1">
        <w:r w:rsidRPr="00883FCD">
          <w:rPr>
            <w:rStyle w:val="Collegamentoipertestuale"/>
            <w:rFonts w:ascii="Times New Roman" w:hAnsi="Times New Roman" w:cs="Times New Roman"/>
          </w:rPr>
          <w:t>www.artsacademygiulianova.it</w:t>
        </w:r>
      </w:hyperlink>
      <w:r>
        <w:rPr>
          <w:rFonts w:ascii="Times New Roman" w:hAnsi="Times New Roman" w:cs="Times New Roman"/>
          <w:color w:val="000000"/>
        </w:rPr>
        <w:t xml:space="preserve">. Il presente bando può essere ritirato presso la sede dell’Associazione </w:t>
      </w:r>
      <w:proofErr w:type="spellStart"/>
      <w:r>
        <w:rPr>
          <w:rFonts w:ascii="Times New Roman" w:hAnsi="Times New Roman" w:cs="Times New Roman"/>
          <w:color w:val="000000"/>
        </w:rPr>
        <w:t>Arts</w:t>
      </w:r>
      <w:proofErr w:type="spellEnd"/>
      <w:r>
        <w:rPr>
          <w:rFonts w:ascii="Times New Roman" w:hAnsi="Times New Roman" w:cs="Times New Roman"/>
          <w:color w:val="000000"/>
        </w:rPr>
        <w:t xml:space="preserve"> Academy e/o scaricato dal sito internet </w:t>
      </w:r>
      <w:r w:rsidR="00AC095A">
        <w:rPr>
          <w:rFonts w:ascii="Times New Roman" w:hAnsi="Times New Roman" w:cs="Times New Roman"/>
          <w:color w:val="000000"/>
        </w:rPr>
        <w:t>della stessa</w:t>
      </w:r>
      <w:r>
        <w:rPr>
          <w:rFonts w:ascii="Times New Roman" w:hAnsi="Times New Roman" w:cs="Times New Roman"/>
          <w:color w:val="000000"/>
        </w:rPr>
        <w:t xml:space="preserve">. </w:t>
      </w:r>
    </w:p>
    <w:p w14:paraId="4C2DF39D" w14:textId="77777777" w:rsidR="00903D0E" w:rsidRDefault="00903D0E" w:rsidP="00903D0E">
      <w:pPr>
        <w:autoSpaceDE w:val="0"/>
        <w:autoSpaceDN w:val="0"/>
        <w:adjustRightInd w:val="0"/>
        <w:spacing w:after="0" w:line="240" w:lineRule="auto"/>
        <w:jc w:val="both"/>
        <w:rPr>
          <w:rFonts w:ascii="Times New Roman" w:hAnsi="Times New Roman" w:cs="Times New Roman"/>
          <w:color w:val="000000"/>
        </w:rPr>
      </w:pPr>
    </w:p>
    <w:p w14:paraId="19E7BDAE" w14:textId="77777777" w:rsidR="00903D0E" w:rsidRDefault="00903D0E" w:rsidP="00903D0E">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Per informazioni:</w:t>
      </w:r>
    </w:p>
    <w:p w14:paraId="6A648869" w14:textId="77777777" w:rsidR="00903D0E" w:rsidRDefault="009B472F" w:rsidP="00903D0E">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Associazione Culturale </w:t>
      </w:r>
      <w:proofErr w:type="spellStart"/>
      <w:r>
        <w:rPr>
          <w:rFonts w:ascii="Times New Roman" w:hAnsi="Times New Roman" w:cs="Times New Roman"/>
          <w:color w:val="000000"/>
        </w:rPr>
        <w:t>Arts</w:t>
      </w:r>
      <w:proofErr w:type="spellEnd"/>
      <w:r>
        <w:rPr>
          <w:rFonts w:ascii="Times New Roman" w:hAnsi="Times New Roman" w:cs="Times New Roman"/>
          <w:color w:val="000000"/>
        </w:rPr>
        <w:t xml:space="preserve"> Academy</w:t>
      </w:r>
    </w:p>
    <w:p w14:paraId="2DD219EF" w14:textId="77777777" w:rsidR="009B472F" w:rsidRDefault="009B472F" w:rsidP="00903D0E">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Via Riva di Trento – 64021 Giulianova (TE)</w:t>
      </w:r>
    </w:p>
    <w:p w14:paraId="7039ADFA" w14:textId="77777777" w:rsidR="009B472F" w:rsidRPr="00903D0E" w:rsidRDefault="009B472F" w:rsidP="00903D0E">
      <w:pPr>
        <w:autoSpaceDE w:val="0"/>
        <w:autoSpaceDN w:val="0"/>
        <w:adjustRightInd w:val="0"/>
        <w:spacing w:after="0" w:line="240" w:lineRule="auto"/>
        <w:jc w:val="both"/>
        <w:rPr>
          <w:rFonts w:ascii="Times New Roman" w:hAnsi="Times New Roman" w:cs="Times New Roman"/>
          <w:color w:val="000000"/>
        </w:rPr>
      </w:pPr>
      <w:r>
        <w:rPr>
          <w:rStyle w:val="Collegamentoipertestuale"/>
          <w:rFonts w:ascii="Times New Roman" w:hAnsi="Times New Roman" w:cs="Times New Roman"/>
        </w:rPr>
        <w:t>presidente@artsacademygiulianova.it</w:t>
      </w:r>
    </w:p>
    <w:p w14:paraId="6FD44CF3" w14:textId="77777777" w:rsidR="009B472F" w:rsidRDefault="009B472F" w:rsidP="009166FB">
      <w:pPr>
        <w:autoSpaceDE w:val="0"/>
        <w:autoSpaceDN w:val="0"/>
        <w:adjustRightInd w:val="0"/>
        <w:spacing w:after="0" w:line="240" w:lineRule="auto"/>
        <w:jc w:val="both"/>
        <w:rPr>
          <w:rFonts w:ascii="Times New Roman" w:hAnsi="Times New Roman" w:cs="Times New Roman"/>
          <w:color w:val="000000"/>
        </w:rPr>
      </w:pPr>
      <w:proofErr w:type="gramStart"/>
      <w:r>
        <w:rPr>
          <w:rFonts w:ascii="Times New Roman" w:hAnsi="Times New Roman" w:cs="Times New Roman"/>
          <w:color w:val="000000"/>
        </w:rPr>
        <w:t>tel.</w:t>
      </w:r>
      <w:proofErr w:type="gramEnd"/>
      <w:r>
        <w:rPr>
          <w:rFonts w:ascii="Times New Roman" w:hAnsi="Times New Roman" w:cs="Times New Roman"/>
          <w:color w:val="000000"/>
        </w:rPr>
        <w:t xml:space="preserve">: </w:t>
      </w:r>
      <w:r w:rsidRPr="00F3153B">
        <w:rPr>
          <w:b/>
        </w:rPr>
        <w:t>+39 329 11 39 517</w:t>
      </w:r>
      <w:r>
        <w:rPr>
          <w:rFonts w:ascii="Times New Roman" w:hAnsi="Times New Roman" w:cs="Times New Roman"/>
          <w:color w:val="000000"/>
        </w:rPr>
        <w:t xml:space="preserve"> </w:t>
      </w:r>
    </w:p>
    <w:p w14:paraId="3E98ED4E" w14:textId="77777777" w:rsidR="007F4BD2" w:rsidRDefault="007F4BD2" w:rsidP="009166FB">
      <w:pPr>
        <w:autoSpaceDE w:val="0"/>
        <w:autoSpaceDN w:val="0"/>
        <w:adjustRightInd w:val="0"/>
        <w:spacing w:after="0" w:line="240" w:lineRule="auto"/>
        <w:jc w:val="both"/>
        <w:rPr>
          <w:rFonts w:ascii="Times New Roman" w:hAnsi="Times New Roman" w:cs="Times New Roman"/>
          <w:color w:val="000000"/>
        </w:rPr>
      </w:pPr>
    </w:p>
    <w:p w14:paraId="0BD499E3" w14:textId="6525B358" w:rsidR="007F4BD2" w:rsidRDefault="007F4BD2" w:rsidP="009166FB">
      <w:pPr>
        <w:autoSpaceDE w:val="0"/>
        <w:autoSpaceDN w:val="0"/>
        <w:adjustRightInd w:val="0"/>
        <w:spacing w:after="0" w:line="240" w:lineRule="auto"/>
        <w:jc w:val="both"/>
        <w:rPr>
          <w:rFonts w:ascii="Times New Roman" w:hAnsi="Times New Roman" w:cs="Times New Roman"/>
          <w:color w:val="000000"/>
        </w:rPr>
      </w:pPr>
    </w:p>
    <w:p w14:paraId="31EFBA6A" w14:textId="77777777" w:rsidR="009166FB" w:rsidRDefault="009166FB" w:rsidP="009166FB">
      <w:pPr>
        <w:autoSpaceDE w:val="0"/>
        <w:autoSpaceDN w:val="0"/>
        <w:adjustRightInd w:val="0"/>
        <w:spacing w:after="0" w:line="240" w:lineRule="auto"/>
        <w:jc w:val="both"/>
        <w:rPr>
          <w:rFonts w:ascii="Times New Roman" w:hAnsi="Times New Roman" w:cs="Times New Roman"/>
          <w:color w:val="000000"/>
        </w:rPr>
      </w:pPr>
    </w:p>
    <w:p w14:paraId="54CF2F8D" w14:textId="77777777" w:rsidR="009166FB" w:rsidRDefault="009166FB" w:rsidP="009166FB">
      <w:pPr>
        <w:autoSpaceDE w:val="0"/>
        <w:autoSpaceDN w:val="0"/>
        <w:adjustRightInd w:val="0"/>
        <w:spacing w:after="0" w:line="240" w:lineRule="auto"/>
        <w:jc w:val="both"/>
        <w:rPr>
          <w:rFonts w:ascii="Times New Roman" w:hAnsi="Times New Roman" w:cs="Times New Roman"/>
          <w:color w:val="000000"/>
        </w:rPr>
      </w:pPr>
    </w:p>
    <w:p w14:paraId="2B601329" w14:textId="60D7875B" w:rsidR="007F4BD2" w:rsidRDefault="007F4BD2" w:rsidP="009166FB">
      <w:pPr>
        <w:autoSpaceDE w:val="0"/>
        <w:autoSpaceDN w:val="0"/>
        <w:adjustRightInd w:val="0"/>
        <w:spacing w:after="0" w:line="240" w:lineRule="auto"/>
        <w:jc w:val="both"/>
        <w:rPr>
          <w:rFonts w:ascii="Times New Roman" w:hAnsi="Times New Roman" w:cs="Times New Roman"/>
          <w:color w:val="000000"/>
        </w:rPr>
      </w:pPr>
    </w:p>
    <w:p w14:paraId="1FCBC4B1" w14:textId="477096BC" w:rsidR="009166FB" w:rsidRDefault="00FE01E2" w:rsidP="009166FB">
      <w:pPr>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noProof/>
          <w:color w:val="000000"/>
          <w:lang w:eastAsia="it-IT"/>
        </w:rPr>
        <w:drawing>
          <wp:anchor distT="0" distB="0" distL="114300" distR="114300" simplePos="0" relativeHeight="251659264" behindDoc="1" locked="0" layoutInCell="1" allowOverlap="1" wp14:anchorId="067FE524" wp14:editId="45537A9F">
            <wp:simplePos x="0" y="0"/>
            <wp:positionH relativeFrom="column">
              <wp:posOffset>4114800</wp:posOffset>
            </wp:positionH>
            <wp:positionV relativeFrom="paragraph">
              <wp:posOffset>147320</wp:posOffset>
            </wp:positionV>
            <wp:extent cx="2225040" cy="565150"/>
            <wp:effectExtent l="0" t="0" r="1016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digitale.tif"/>
                    <pic:cNvPicPr/>
                  </pic:nvPicPr>
                  <pic:blipFill>
                    <a:blip r:embed="rId12">
                      <a:extLst>
                        <a:ext uri="{28A0092B-C50C-407E-A947-70E740481C1C}">
                          <a14:useLocalDpi xmlns:a14="http://schemas.microsoft.com/office/drawing/2010/main" val="0"/>
                        </a:ext>
                      </a:extLst>
                    </a:blip>
                    <a:stretch>
                      <a:fillRect/>
                    </a:stretch>
                  </pic:blipFill>
                  <pic:spPr>
                    <a:xfrm>
                      <a:off x="0" y="0"/>
                      <a:ext cx="2225040" cy="565150"/>
                    </a:xfrm>
                    <a:prstGeom prst="rect">
                      <a:avLst/>
                    </a:prstGeom>
                  </pic:spPr>
                </pic:pic>
              </a:graphicData>
            </a:graphic>
            <wp14:sizeRelH relativeFrom="page">
              <wp14:pctWidth>0</wp14:pctWidth>
            </wp14:sizeRelH>
            <wp14:sizeRelV relativeFrom="page">
              <wp14:pctHeight>0</wp14:pctHeight>
            </wp14:sizeRelV>
          </wp:anchor>
        </w:drawing>
      </w:r>
      <w:r w:rsidR="009166FB">
        <w:rPr>
          <w:rFonts w:ascii="Times New Roman" w:hAnsi="Times New Roman" w:cs="Times New Roman"/>
          <w:color w:val="000000"/>
        </w:rPr>
        <w:t>Il Presidente</w:t>
      </w:r>
    </w:p>
    <w:p w14:paraId="67458800" w14:textId="0C9F8EB2" w:rsidR="009166FB" w:rsidRPr="009166FB" w:rsidRDefault="009166FB" w:rsidP="009166FB">
      <w:pPr>
        <w:autoSpaceDE w:val="0"/>
        <w:autoSpaceDN w:val="0"/>
        <w:adjustRightInd w:val="0"/>
        <w:spacing w:after="0" w:line="240" w:lineRule="auto"/>
        <w:jc w:val="right"/>
        <w:rPr>
          <w:b/>
        </w:rPr>
      </w:pPr>
      <w:r>
        <w:rPr>
          <w:rFonts w:ascii="Times New Roman" w:hAnsi="Times New Roman" w:cs="Times New Roman"/>
          <w:color w:val="000000"/>
        </w:rPr>
        <w:t>Dott. Pietro Costantini</w:t>
      </w:r>
    </w:p>
    <w:sectPr w:rsidR="009166FB" w:rsidRPr="009166FB" w:rsidSect="00E471F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1DA30" w14:textId="77777777" w:rsidR="00112406" w:rsidRDefault="00112406" w:rsidP="00E4373E">
      <w:pPr>
        <w:spacing w:after="0" w:line="240" w:lineRule="auto"/>
      </w:pPr>
      <w:r>
        <w:separator/>
      </w:r>
    </w:p>
  </w:endnote>
  <w:endnote w:type="continuationSeparator" w:id="0">
    <w:p w14:paraId="31966565" w14:textId="77777777" w:rsidR="00112406" w:rsidRDefault="00112406" w:rsidP="00E43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Snell Roundhand"/>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67F87" w14:textId="77777777" w:rsidR="00112406" w:rsidRDefault="00112406" w:rsidP="00E4373E">
      <w:pPr>
        <w:spacing w:after="0" w:line="240" w:lineRule="auto"/>
      </w:pPr>
      <w:r>
        <w:separator/>
      </w:r>
    </w:p>
  </w:footnote>
  <w:footnote w:type="continuationSeparator" w:id="0">
    <w:p w14:paraId="03989D62" w14:textId="77777777" w:rsidR="00112406" w:rsidRDefault="00112406" w:rsidP="00E4373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1DDF"/>
    <w:multiLevelType w:val="hybridMultilevel"/>
    <w:tmpl w:val="5E94E9A6"/>
    <w:lvl w:ilvl="0" w:tplc="7EE807E6">
      <w:start w:val="1"/>
      <w:numFmt w:val="decimal"/>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AAD1FC7"/>
    <w:multiLevelType w:val="hybridMultilevel"/>
    <w:tmpl w:val="3F5AE740"/>
    <w:lvl w:ilvl="0" w:tplc="AC885D7E">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9645F0B"/>
    <w:multiLevelType w:val="hybridMultilevel"/>
    <w:tmpl w:val="8FE24A6A"/>
    <w:lvl w:ilvl="0" w:tplc="68F621DE">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6057E4F"/>
    <w:multiLevelType w:val="hybridMultilevel"/>
    <w:tmpl w:val="6CF8DAE8"/>
    <w:lvl w:ilvl="0" w:tplc="AC885D7E">
      <w:start w:val="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C57"/>
    <w:rsid w:val="00043DF7"/>
    <w:rsid w:val="000C6BD9"/>
    <w:rsid w:val="000E0B88"/>
    <w:rsid w:val="000F4E2C"/>
    <w:rsid w:val="000F7BD8"/>
    <w:rsid w:val="00107C57"/>
    <w:rsid w:val="00112406"/>
    <w:rsid w:val="001241E1"/>
    <w:rsid w:val="00131A2E"/>
    <w:rsid w:val="00156EEC"/>
    <w:rsid w:val="002124CC"/>
    <w:rsid w:val="002206E9"/>
    <w:rsid w:val="0028477C"/>
    <w:rsid w:val="002A000A"/>
    <w:rsid w:val="002E14DF"/>
    <w:rsid w:val="002F24E3"/>
    <w:rsid w:val="002F347C"/>
    <w:rsid w:val="00385B40"/>
    <w:rsid w:val="00391DA5"/>
    <w:rsid w:val="003A430B"/>
    <w:rsid w:val="003E34F3"/>
    <w:rsid w:val="003E5D3A"/>
    <w:rsid w:val="004A1564"/>
    <w:rsid w:val="004B277D"/>
    <w:rsid w:val="004D2129"/>
    <w:rsid w:val="00533327"/>
    <w:rsid w:val="005835EC"/>
    <w:rsid w:val="005A0498"/>
    <w:rsid w:val="005B01C3"/>
    <w:rsid w:val="00630635"/>
    <w:rsid w:val="00636B2A"/>
    <w:rsid w:val="00646A69"/>
    <w:rsid w:val="00667E1D"/>
    <w:rsid w:val="006B7559"/>
    <w:rsid w:val="006C3563"/>
    <w:rsid w:val="006E67F2"/>
    <w:rsid w:val="00707598"/>
    <w:rsid w:val="007B5C86"/>
    <w:rsid w:val="007C0BA5"/>
    <w:rsid w:val="007F4BD2"/>
    <w:rsid w:val="00812A7D"/>
    <w:rsid w:val="00832C29"/>
    <w:rsid w:val="00846331"/>
    <w:rsid w:val="00850F5F"/>
    <w:rsid w:val="008749F1"/>
    <w:rsid w:val="008961B9"/>
    <w:rsid w:val="008C14A1"/>
    <w:rsid w:val="008F1EB6"/>
    <w:rsid w:val="00903D0E"/>
    <w:rsid w:val="009166FB"/>
    <w:rsid w:val="00957347"/>
    <w:rsid w:val="00972E30"/>
    <w:rsid w:val="00983A46"/>
    <w:rsid w:val="009B472F"/>
    <w:rsid w:val="00A15C3F"/>
    <w:rsid w:val="00A569E0"/>
    <w:rsid w:val="00AA250B"/>
    <w:rsid w:val="00AC095A"/>
    <w:rsid w:val="00AD73DA"/>
    <w:rsid w:val="00AE25F5"/>
    <w:rsid w:val="00AE6B4C"/>
    <w:rsid w:val="00AF023B"/>
    <w:rsid w:val="00B04A99"/>
    <w:rsid w:val="00B1755C"/>
    <w:rsid w:val="00B22AF9"/>
    <w:rsid w:val="00B85C79"/>
    <w:rsid w:val="00BD7672"/>
    <w:rsid w:val="00C128C8"/>
    <w:rsid w:val="00C64F13"/>
    <w:rsid w:val="00C8258E"/>
    <w:rsid w:val="00CB7251"/>
    <w:rsid w:val="00CE1BD4"/>
    <w:rsid w:val="00D434DB"/>
    <w:rsid w:val="00D46A80"/>
    <w:rsid w:val="00D5171F"/>
    <w:rsid w:val="00DE7CAC"/>
    <w:rsid w:val="00E01BBF"/>
    <w:rsid w:val="00E22045"/>
    <w:rsid w:val="00E4373E"/>
    <w:rsid w:val="00E471F8"/>
    <w:rsid w:val="00F63F8D"/>
    <w:rsid w:val="00FB64B5"/>
    <w:rsid w:val="00FE01E2"/>
    <w:rsid w:val="00FE2CEF"/>
    <w:rsid w:val="00FE5558"/>
    <w:rsid w:val="00FF6E0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19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2A000A"/>
    <w:pPr>
      <w:autoSpaceDE w:val="0"/>
      <w:autoSpaceDN w:val="0"/>
      <w:adjustRightInd w:val="0"/>
      <w:spacing w:after="0" w:line="240" w:lineRule="auto"/>
    </w:pPr>
    <w:rPr>
      <w:rFonts w:ascii="Times New Roman" w:hAnsi="Times New Roman" w:cs="Times New Roman"/>
      <w:color w:val="000000"/>
      <w:sz w:val="24"/>
      <w:szCs w:val="24"/>
    </w:rPr>
  </w:style>
  <w:style w:type="character" w:styleId="Collegamentoipertestuale">
    <w:name w:val="Hyperlink"/>
    <w:basedOn w:val="Caratterepredefinitoparagrafo"/>
    <w:uiPriority w:val="99"/>
    <w:unhideWhenUsed/>
    <w:rsid w:val="00AF023B"/>
    <w:rPr>
      <w:color w:val="0563C1" w:themeColor="hyperlink"/>
      <w:u w:val="single"/>
    </w:rPr>
  </w:style>
  <w:style w:type="paragraph" w:styleId="Intestazione">
    <w:name w:val="header"/>
    <w:basedOn w:val="Normale"/>
    <w:link w:val="IntestazioneCarattere"/>
    <w:uiPriority w:val="99"/>
    <w:unhideWhenUsed/>
    <w:rsid w:val="00E4373E"/>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E4373E"/>
  </w:style>
  <w:style w:type="paragraph" w:styleId="Pidipagina">
    <w:name w:val="footer"/>
    <w:basedOn w:val="Normale"/>
    <w:link w:val="PidipaginaCarattere"/>
    <w:uiPriority w:val="99"/>
    <w:unhideWhenUsed/>
    <w:rsid w:val="00E4373E"/>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E4373E"/>
  </w:style>
  <w:style w:type="character" w:styleId="Collegamentovisitato">
    <w:name w:val="FollowedHyperlink"/>
    <w:basedOn w:val="Caratterepredefinitoparagrafo"/>
    <w:uiPriority w:val="99"/>
    <w:semiHidden/>
    <w:unhideWhenUsed/>
    <w:rsid w:val="00112406"/>
    <w:rPr>
      <w:color w:val="954F72" w:themeColor="followedHyperlink"/>
      <w:u w:val="single"/>
    </w:rPr>
  </w:style>
  <w:style w:type="paragraph" w:styleId="Testofumetto">
    <w:name w:val="Balloon Text"/>
    <w:basedOn w:val="Normale"/>
    <w:link w:val="TestofumettoCarattere"/>
    <w:uiPriority w:val="99"/>
    <w:semiHidden/>
    <w:unhideWhenUsed/>
    <w:rsid w:val="00FE01E2"/>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E01E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2A000A"/>
    <w:pPr>
      <w:autoSpaceDE w:val="0"/>
      <w:autoSpaceDN w:val="0"/>
      <w:adjustRightInd w:val="0"/>
      <w:spacing w:after="0" w:line="240" w:lineRule="auto"/>
    </w:pPr>
    <w:rPr>
      <w:rFonts w:ascii="Times New Roman" w:hAnsi="Times New Roman" w:cs="Times New Roman"/>
      <w:color w:val="000000"/>
      <w:sz w:val="24"/>
      <w:szCs w:val="24"/>
    </w:rPr>
  </w:style>
  <w:style w:type="character" w:styleId="Collegamentoipertestuale">
    <w:name w:val="Hyperlink"/>
    <w:basedOn w:val="Caratterepredefinitoparagrafo"/>
    <w:uiPriority w:val="99"/>
    <w:unhideWhenUsed/>
    <w:rsid w:val="00AF023B"/>
    <w:rPr>
      <w:color w:val="0563C1" w:themeColor="hyperlink"/>
      <w:u w:val="single"/>
    </w:rPr>
  </w:style>
  <w:style w:type="paragraph" w:styleId="Intestazione">
    <w:name w:val="header"/>
    <w:basedOn w:val="Normale"/>
    <w:link w:val="IntestazioneCarattere"/>
    <w:uiPriority w:val="99"/>
    <w:unhideWhenUsed/>
    <w:rsid w:val="00E4373E"/>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E4373E"/>
  </w:style>
  <w:style w:type="paragraph" w:styleId="Pidipagina">
    <w:name w:val="footer"/>
    <w:basedOn w:val="Normale"/>
    <w:link w:val="PidipaginaCarattere"/>
    <w:uiPriority w:val="99"/>
    <w:unhideWhenUsed/>
    <w:rsid w:val="00E4373E"/>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E4373E"/>
  </w:style>
  <w:style w:type="character" w:styleId="Collegamentovisitato">
    <w:name w:val="FollowedHyperlink"/>
    <w:basedOn w:val="Caratterepredefinitoparagrafo"/>
    <w:uiPriority w:val="99"/>
    <w:semiHidden/>
    <w:unhideWhenUsed/>
    <w:rsid w:val="00112406"/>
    <w:rPr>
      <w:color w:val="954F72" w:themeColor="followedHyperlink"/>
      <w:u w:val="single"/>
    </w:rPr>
  </w:style>
  <w:style w:type="paragraph" w:styleId="Testofumetto">
    <w:name w:val="Balloon Text"/>
    <w:basedOn w:val="Normale"/>
    <w:link w:val="TestofumettoCarattere"/>
    <w:uiPriority w:val="99"/>
    <w:semiHidden/>
    <w:unhideWhenUsed/>
    <w:rsid w:val="00FE01E2"/>
    <w:pPr>
      <w:spacing w:after="0" w:line="240" w:lineRule="auto"/>
    </w:pPr>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E01E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rtsacademygiulianova.it" TargetMode="External"/><Relationship Id="rId12" Type="http://schemas.openxmlformats.org/officeDocument/2006/relationships/image" Target="media/image2.ti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artsacademygiulianova.it" TargetMode="External"/><Relationship Id="rId10" Type="http://schemas.openxmlformats.org/officeDocument/2006/relationships/hyperlink" Target="http://www.artsacademygiulianov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3</Pages>
  <Words>1313</Words>
  <Characters>7489</Characters>
  <Application>Microsoft Macintosh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8785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Pietro Costantini</dc:creator>
  <cp:keywords/>
  <dc:description/>
  <cp:lastModifiedBy>Pietro Costantini</cp:lastModifiedBy>
  <cp:revision>29</cp:revision>
  <cp:lastPrinted>2015-02-28T08:32:00Z</cp:lastPrinted>
  <dcterms:created xsi:type="dcterms:W3CDTF">2015-02-14T11:30:00Z</dcterms:created>
  <dcterms:modified xsi:type="dcterms:W3CDTF">2015-03-13T07:24:00Z</dcterms:modified>
</cp:coreProperties>
</file>