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8481C" w14:textId="77777777" w:rsidR="00CA0DDE" w:rsidRDefault="00CA0DDE" w:rsidP="005F4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D3EFCCD" w14:textId="77777777" w:rsidR="003C0BE6" w:rsidRDefault="003C0BE6" w:rsidP="005F4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7500A5" w14:textId="77777777" w:rsidR="003C0BE6" w:rsidRPr="00010269" w:rsidRDefault="003C0BE6" w:rsidP="005F4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D6F3118" w14:textId="77777777" w:rsidR="003C0BE6" w:rsidRDefault="003C0BE6" w:rsidP="003C0BE6">
      <w:pPr>
        <w:shd w:val="clear" w:color="auto" w:fill="FFFFFF"/>
        <w:spacing w:after="24" w:line="300" w:lineRule="atLeast"/>
        <w:jc w:val="center"/>
        <w:textAlignment w:val="baseline"/>
        <w:outlineLvl w:val="0"/>
        <w:rPr>
          <w:rFonts w:ascii="Calibri Light" w:eastAsia="Times New Roman" w:hAnsi="Calibri Light" w:cs="Arial"/>
          <w:color w:val="474747"/>
          <w:kern w:val="36"/>
          <w:sz w:val="36"/>
          <w:szCs w:val="36"/>
          <w:lang w:eastAsia="it-IT"/>
        </w:rPr>
      </w:pPr>
      <w:r w:rsidRPr="008E6B51">
        <w:rPr>
          <w:rFonts w:ascii="Calibri Light" w:eastAsia="Times New Roman" w:hAnsi="Calibri Light" w:cs="Arial"/>
          <w:color w:val="474747"/>
          <w:kern w:val="36"/>
          <w:sz w:val="36"/>
          <w:szCs w:val="36"/>
          <w:lang w:eastAsia="it-IT"/>
        </w:rPr>
        <w:t xml:space="preserve">La Rete I.T.S. presenta la collezione  P/E 2017 Denim Made in </w:t>
      </w:r>
      <w:proofErr w:type="spellStart"/>
      <w:r w:rsidRPr="008E6B51">
        <w:rPr>
          <w:rFonts w:ascii="Calibri Light" w:eastAsia="Times New Roman" w:hAnsi="Calibri Light" w:cs="Arial"/>
          <w:color w:val="474747"/>
          <w:kern w:val="36"/>
          <w:sz w:val="36"/>
          <w:szCs w:val="36"/>
          <w:lang w:eastAsia="it-IT"/>
        </w:rPr>
        <w:t>Italy</w:t>
      </w:r>
      <w:proofErr w:type="spellEnd"/>
      <w:r w:rsidRPr="008E6B51">
        <w:rPr>
          <w:rFonts w:ascii="Calibri Light" w:eastAsia="Times New Roman" w:hAnsi="Calibri Light" w:cs="Arial"/>
          <w:color w:val="474747"/>
          <w:kern w:val="36"/>
          <w:sz w:val="36"/>
          <w:szCs w:val="36"/>
          <w:lang w:eastAsia="it-IT"/>
        </w:rPr>
        <w:t xml:space="preserve"> per chi ama lo stile “New Vintage”</w:t>
      </w:r>
    </w:p>
    <w:p w14:paraId="7DBB2375" w14:textId="77777777" w:rsidR="003C0BE6" w:rsidRPr="008E6B51" w:rsidRDefault="003C0BE6" w:rsidP="003C0BE6">
      <w:pPr>
        <w:shd w:val="clear" w:color="auto" w:fill="FFFFFF"/>
        <w:spacing w:after="24" w:line="300" w:lineRule="atLeast"/>
        <w:jc w:val="center"/>
        <w:textAlignment w:val="baseline"/>
        <w:outlineLvl w:val="0"/>
        <w:rPr>
          <w:rFonts w:ascii="Calibri Light" w:eastAsia="Times New Roman" w:hAnsi="Calibri Light" w:cs="Arial"/>
          <w:color w:val="474747"/>
          <w:kern w:val="36"/>
          <w:sz w:val="36"/>
          <w:szCs w:val="36"/>
          <w:lang w:eastAsia="it-IT"/>
        </w:rPr>
      </w:pPr>
    </w:p>
    <w:p w14:paraId="0F4C331F" w14:textId="77777777" w:rsidR="003C0BE6" w:rsidRDefault="003C0BE6" w:rsidP="003C0BE6">
      <w:pPr>
        <w:shd w:val="clear" w:color="auto" w:fill="FFFFFF"/>
        <w:spacing w:after="360" w:line="332" w:lineRule="atLeast"/>
        <w:jc w:val="both"/>
        <w:textAlignment w:val="baseline"/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  <w:r w:rsidRPr="00EB75A2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La collezione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P/E 2017 della Rete I.T.S. propone pantaloni, giacche e camicie in tessuto denim, per uomo e donna,  in stile</w:t>
      </w:r>
      <w:r w:rsidRPr="00EB75A2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skinny</w:t>
      </w:r>
      <w:proofErr w:type="spellEnd"/>
      <w:r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, b</w:t>
      </w:r>
      <w:r w:rsidRPr="00806C46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oyfriend e</w:t>
      </w:r>
      <w:r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t</w:t>
      </w:r>
      <w:r w:rsidRPr="00806C46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apered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, tutti rigorosamente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prodo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tti e finiti in Italia secondo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metodi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di tessitura e confezione tradizionali, con tocchi</w:t>
      </w:r>
      <w:r w:rsidRPr="00912C91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manuali in tutti i passaggi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,</w:t>
      </w:r>
      <w:r w:rsidRPr="00912C91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in grado di conferire ai capi quell’aura di imperfezione che li rende unici ed inimitabili.</w:t>
      </w:r>
    </w:p>
    <w:p w14:paraId="7951EA39" w14:textId="77777777" w:rsidR="003C0BE6" w:rsidRDefault="003C0BE6" w:rsidP="003C0BE6">
      <w:pPr>
        <w:shd w:val="clear" w:color="auto" w:fill="FFFFFF"/>
        <w:spacing w:after="360" w:line="332" w:lineRule="atLeast"/>
        <w:jc w:val="both"/>
        <w:textAlignment w:val="baseline"/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I materiali utilizzati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vanno dai riciclati, ai </w:t>
      </w:r>
      <w:proofErr w:type="spellStart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cimosati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,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a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i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cotoni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puri 100%, declinati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dal profondo indaco al </w:t>
      </w:r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green cast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tipico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degli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anni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’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90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, con </w:t>
      </w:r>
      <w:proofErr w:type="spellStart"/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tramature</w:t>
      </w:r>
      <w:proofErr w:type="spellEnd"/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che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richiamano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gli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</w:t>
      </w:r>
      <w:r w:rsidRPr="00E0374D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 xml:space="preserve">open </w:t>
      </w:r>
      <w:proofErr w:type="spellStart"/>
      <w:r w:rsidRPr="00E0374D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hand</w:t>
      </w:r>
      <w:proofErr w:type="spellEnd"/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degli anni ’80.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</w:t>
      </w:r>
    </w:p>
    <w:p w14:paraId="5693953A" w14:textId="77777777" w:rsidR="003C0BE6" w:rsidRDefault="003C0BE6" w:rsidP="003C0BE6">
      <w:pPr>
        <w:shd w:val="clear" w:color="auto" w:fill="FFFFFF"/>
        <w:spacing w:after="360" w:line="332" w:lineRule="atLeast"/>
        <w:jc w:val="both"/>
        <w:textAlignment w:val="baseline"/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Tutti i capi utilizzano la </w:t>
      </w:r>
      <w:r w:rsidRPr="00E0374D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Smart Label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,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con tecnologia NFC e QR code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,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leggibil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e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tramite </w:t>
      </w:r>
      <w:proofErr w:type="spellStart"/>
      <w:r w:rsidRPr="008E6B51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smartphone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, attraverso la quale si acquisiscono informazioni sulla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tracciabilità d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i f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iliera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e sulla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collezione, certifican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d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o l’origin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e del prodotto.</w:t>
      </w:r>
    </w:p>
    <w:p w14:paraId="76D0AA1C" w14:textId="77777777" w:rsidR="003C0BE6" w:rsidRDefault="003C0BE6" w:rsidP="003C0BE6">
      <w:pPr>
        <w:shd w:val="clear" w:color="auto" w:fill="FFFFFF"/>
        <w:spacing w:after="360" w:line="332" w:lineRule="atLeast"/>
        <w:jc w:val="both"/>
        <w:textAlignment w:val="baseline"/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Fedele al proprio stile, la collezione “New Vintage” è caratterizzata dalle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forti </w:t>
      </w:r>
      <w:proofErr w:type="spellStart"/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fiammature</w:t>
      </w:r>
      <w:proofErr w:type="spellEnd"/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che evidenziano </w:t>
      </w:r>
      <w:proofErr w:type="spellStart"/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slub</w:t>
      </w:r>
      <w:proofErr w:type="spellEnd"/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 xml:space="preserve">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caratteristici dei capi giapponesi </w:t>
      </w:r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retrò</w:t>
      </w:r>
      <w:r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,</w:t>
      </w:r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 xml:space="preserve">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applicate a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tessuti </w:t>
      </w:r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 xml:space="preserve">stretch e </w:t>
      </w:r>
      <w:proofErr w:type="spellStart"/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superstretch</w:t>
      </w:r>
      <w:proofErr w:type="spellEnd"/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nei capi </w:t>
      </w:r>
      <w:proofErr w:type="spellStart"/>
      <w:r w:rsidRPr="00BA30DF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skinny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4C1656">
        <w:rPr>
          <w:rFonts w:ascii="Calibri Light" w:eastAsia="Times New Roman" w:hAnsi="Calibri Light" w:cs="Arial"/>
          <w:i/>
          <w:color w:val="000000"/>
          <w:sz w:val="24"/>
          <w:szCs w:val="24"/>
          <w:lang w:eastAsia="it-IT"/>
        </w:rPr>
        <w:t>superskinny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   e dai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tessuti con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trattamenti usura del tipo “</w:t>
      </w:r>
      <w:proofErr w:type="spellStart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ice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” con </w:t>
      </w:r>
      <w:r w:rsidRPr="00AA2AF7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finissaggi allo zolfo per dare profondità a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i neri e ai grigi.  </w:t>
      </w:r>
      <w:r w:rsidRPr="00D4060D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I colori, le sfumature e le ombreggiature che ne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risultano</w:t>
      </w:r>
      <w:r w:rsidRPr="00D4060D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sono emozionanti e piene di vigore. </w:t>
      </w:r>
    </w:p>
    <w:p w14:paraId="3E1ADE6C" w14:textId="1EE67EB1" w:rsidR="003C0BE6" w:rsidRDefault="003C0BE6" w:rsidP="003C0BE6">
      <w:pPr>
        <w:shd w:val="clear" w:color="auto" w:fill="FFFFFF"/>
        <w:spacing w:after="360" w:line="332" w:lineRule="atLeast"/>
        <w:jc w:val="both"/>
        <w:textAlignment w:val="baseline"/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Le aziende della Rete I.T.S. hanno adottato nel 2015 i</w:t>
      </w:r>
      <w:r w:rsidRPr="00BA30DF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l decalogo della sostenibilità ambientale e sociale,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in base al quale: </w:t>
      </w:r>
      <w:r w:rsidRPr="00BA30DF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rispettano le leggi sulla protezione ambientale, si adoper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ano per il risparmio energetico, </w:t>
      </w:r>
      <w:r w:rsidRPr="00BA30DF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si impegnano a privilegiare l'uso si materie p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rime rinnovabili e/o di riciclo, </w:t>
      </w:r>
      <w:r w:rsidRPr="00BA30DF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privilegiano le filiere produttive locali ed operano con criteri di equità sociale non utilizzan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d</w:t>
      </w:r>
      <w:r w:rsidRPr="00BA30DF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o lavoro minorile, sommerso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,</w:t>
      </w:r>
      <w:r w:rsidRPr="00BA30DF"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 xml:space="preserve"> né ogni altra forma di sfruttamento della manodopera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t>.</w:t>
      </w:r>
    </w:p>
    <w:p w14:paraId="0B970360" w14:textId="77777777" w:rsidR="003C0BE6" w:rsidRDefault="003C0BE6">
      <w:pP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  <w:br w:type="page"/>
      </w:r>
    </w:p>
    <w:p w14:paraId="610BDB3C" w14:textId="77777777" w:rsidR="003C0BE6" w:rsidRDefault="003C0BE6" w:rsidP="003C0BE6">
      <w:pPr>
        <w:shd w:val="clear" w:color="auto" w:fill="FFFFFF"/>
        <w:spacing w:after="360" w:line="332" w:lineRule="atLeast"/>
        <w:jc w:val="both"/>
        <w:textAlignment w:val="baseline"/>
        <w:rPr>
          <w:rFonts w:ascii="Calibri Light" w:eastAsia="Times New Roman" w:hAnsi="Calibri Light" w:cs="Arial"/>
          <w:color w:val="000000"/>
          <w:sz w:val="24"/>
          <w:szCs w:val="24"/>
          <w:lang w:eastAsia="it-IT"/>
        </w:rPr>
      </w:pPr>
    </w:p>
    <w:p w14:paraId="27D39E97" w14:textId="77777777" w:rsidR="003C0BE6" w:rsidRPr="00010269" w:rsidRDefault="003C0BE6" w:rsidP="003C0BE6">
      <w:pPr>
        <w:spacing w:after="0" w:line="240" w:lineRule="auto"/>
        <w:jc w:val="center"/>
        <w:rPr>
          <w:rFonts w:ascii="Calibri Light" w:eastAsia="Times New Roman" w:hAnsi="Calibri Light" w:cs="Arial"/>
          <w:i/>
          <w:sz w:val="24"/>
          <w:szCs w:val="24"/>
          <w:lang w:eastAsia="it-IT"/>
        </w:rPr>
      </w:pPr>
    </w:p>
    <w:p w14:paraId="7C77DA06" w14:textId="77777777" w:rsidR="003C0BE6" w:rsidRDefault="003C0BE6" w:rsidP="003C0BE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u w:val="single"/>
          <w:lang w:eastAsia="it-IT"/>
        </w:rPr>
      </w:pPr>
    </w:p>
    <w:p w14:paraId="592A9270" w14:textId="77777777" w:rsidR="003C0BE6" w:rsidRPr="00010269" w:rsidRDefault="003C0BE6" w:rsidP="003C0BE6">
      <w:pPr>
        <w:spacing w:after="0" w:line="240" w:lineRule="auto"/>
        <w:jc w:val="center"/>
        <w:rPr>
          <w:rFonts w:ascii="Calibri Light" w:eastAsia="Times New Roman" w:hAnsi="Calibri Light" w:cs="Arial"/>
          <w:sz w:val="56"/>
          <w:szCs w:val="56"/>
          <w:u w:val="single"/>
          <w:lang w:eastAsia="it-IT"/>
        </w:rPr>
      </w:pPr>
      <w:r w:rsidRPr="00010269">
        <w:rPr>
          <w:rFonts w:ascii="Calibri Light" w:eastAsia="Times New Roman" w:hAnsi="Calibri Light" w:cs="Arial"/>
          <w:sz w:val="56"/>
          <w:szCs w:val="56"/>
          <w:u w:val="single"/>
          <w:lang w:eastAsia="it-IT"/>
        </w:rPr>
        <w:t>Le aziende della Rete I</w:t>
      </w:r>
      <w:r>
        <w:rPr>
          <w:rFonts w:ascii="Calibri Light" w:eastAsia="Times New Roman" w:hAnsi="Calibri Light" w:cs="Arial"/>
          <w:sz w:val="56"/>
          <w:szCs w:val="56"/>
          <w:u w:val="single"/>
          <w:lang w:eastAsia="it-IT"/>
        </w:rPr>
        <w:t>.</w:t>
      </w:r>
      <w:r w:rsidRPr="00010269">
        <w:rPr>
          <w:rFonts w:ascii="Calibri Light" w:eastAsia="Times New Roman" w:hAnsi="Calibri Light" w:cs="Arial"/>
          <w:sz w:val="56"/>
          <w:szCs w:val="56"/>
          <w:u w:val="single"/>
          <w:lang w:eastAsia="it-IT"/>
        </w:rPr>
        <w:t>T</w:t>
      </w:r>
      <w:r>
        <w:rPr>
          <w:rFonts w:ascii="Calibri Light" w:eastAsia="Times New Roman" w:hAnsi="Calibri Light" w:cs="Arial"/>
          <w:sz w:val="56"/>
          <w:szCs w:val="56"/>
          <w:u w:val="single"/>
          <w:lang w:eastAsia="it-IT"/>
        </w:rPr>
        <w:t>.</w:t>
      </w:r>
      <w:r w:rsidRPr="00010269">
        <w:rPr>
          <w:rFonts w:ascii="Calibri Light" w:eastAsia="Times New Roman" w:hAnsi="Calibri Light" w:cs="Arial"/>
          <w:sz w:val="56"/>
          <w:szCs w:val="56"/>
          <w:u w:val="single"/>
          <w:lang w:eastAsia="it-IT"/>
        </w:rPr>
        <w:t>S.</w:t>
      </w:r>
    </w:p>
    <w:p w14:paraId="5140ACE7" w14:textId="77777777" w:rsidR="003C0BE6" w:rsidRDefault="003C0BE6" w:rsidP="003C0BE6">
      <w:pPr>
        <w:spacing w:after="0" w:line="240" w:lineRule="auto"/>
        <w:ind w:left="720"/>
        <w:rPr>
          <w:rFonts w:ascii="Calibri Light" w:eastAsia="Times New Roman" w:hAnsi="Calibri Light" w:cs="Arial"/>
          <w:sz w:val="24"/>
          <w:szCs w:val="24"/>
          <w:lang w:eastAsia="it-IT"/>
        </w:rPr>
      </w:pPr>
    </w:p>
    <w:p w14:paraId="3935E812" w14:textId="77777777" w:rsidR="003C0BE6" w:rsidRDefault="003C0BE6" w:rsidP="003C0BE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it-IT"/>
        </w:rPr>
      </w:pPr>
      <w:r>
        <w:rPr>
          <w:rFonts w:ascii="Calibri Light" w:eastAsia="Times New Roman" w:hAnsi="Calibri Light" w:cs="Arial"/>
          <w:noProof/>
          <w:sz w:val="24"/>
          <w:szCs w:val="24"/>
          <w:lang w:eastAsia="it-IT"/>
        </w:rPr>
        <w:drawing>
          <wp:inline distT="0" distB="0" distL="0" distR="0" wp14:anchorId="49173EE0" wp14:editId="1BD3E155">
            <wp:extent cx="1350857" cy="1644995"/>
            <wp:effectExtent l="0" t="0" r="0" b="6350"/>
            <wp:docPr id="5" name="Immagine 5" descr="Macintosh HD:Users:Dorian:Desktop:RETE ITS INTEGRATED TEXTILE SERVICES:ITALIA_RETE 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rian:Desktop:RETE ITS INTEGRATED TEXTILE SERVICES:ITALIA_RETE I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54" cy="16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BF52" w14:textId="77777777" w:rsidR="003C0BE6" w:rsidRDefault="003C0BE6" w:rsidP="003C0BE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it-IT"/>
        </w:rPr>
      </w:pPr>
    </w:p>
    <w:p w14:paraId="0AFCA341" w14:textId="77777777" w:rsidR="003C0BE6" w:rsidRDefault="003C0BE6" w:rsidP="003C0BE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it-IT"/>
        </w:rPr>
      </w:pPr>
    </w:p>
    <w:p w14:paraId="190FAEC3" w14:textId="77777777" w:rsidR="003C0BE6" w:rsidRPr="00010269" w:rsidRDefault="003C0BE6" w:rsidP="003C0BE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it-IT"/>
        </w:rPr>
      </w:pPr>
      <w:r w:rsidRPr="00010269">
        <w:rPr>
          <w:rFonts w:ascii="Calibri Light" w:eastAsia="Times New Roman" w:hAnsi="Calibri Light" w:cs="Arial"/>
          <w:sz w:val="24"/>
          <w:szCs w:val="24"/>
          <w:lang w:eastAsia="it-IT"/>
        </w:rPr>
        <w:t>WASH ITALIA SPA – Sviluppo, supporto e finissaggio – lavanderia industriale</w:t>
      </w:r>
    </w:p>
    <w:p w14:paraId="09B02085" w14:textId="77777777" w:rsidR="003C0BE6" w:rsidRPr="00010269" w:rsidRDefault="008721B0" w:rsidP="003C0BE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it-IT"/>
        </w:rPr>
      </w:pPr>
      <w:hyperlink r:id="rId9" w:history="1">
        <w:r w:rsidR="003C0BE6" w:rsidRPr="00BA30DF">
          <w:rPr>
            <w:rFonts w:ascii="Calibri Light" w:eastAsia="Times New Roman" w:hAnsi="Calibri Light" w:cs="Arial"/>
            <w:sz w:val="24"/>
            <w:szCs w:val="24"/>
            <w:u w:val="single"/>
            <w:lang w:eastAsia="it-IT"/>
          </w:rPr>
          <w:t>http://www.washitalia.it/</w:t>
        </w:r>
      </w:hyperlink>
    </w:p>
    <w:p w14:paraId="44DC5234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sz w:val="24"/>
          <w:szCs w:val="24"/>
          <w:lang w:eastAsia="it-IT"/>
        </w:rPr>
      </w:pPr>
    </w:p>
    <w:p w14:paraId="534A5E18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sz w:val="24"/>
          <w:szCs w:val="24"/>
          <w:lang w:eastAsia="it-IT"/>
        </w:rPr>
      </w:pPr>
    </w:p>
    <w:p w14:paraId="6708AA50" w14:textId="77777777" w:rsidR="003C0BE6" w:rsidRPr="00010269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  <w:r w:rsidRPr="00010269">
        <w:rPr>
          <w:rFonts w:ascii="Calibri Light" w:eastAsia="Times New Roman" w:hAnsi="Calibri Light" w:cs="Arial"/>
          <w:bCs/>
          <w:kern w:val="36"/>
          <w:sz w:val="24"/>
          <w:szCs w:val="24"/>
          <w:lang w:eastAsia="it-IT"/>
        </w:rPr>
        <w:t xml:space="preserve">ITAC LAB SRL  -  </w:t>
      </w:r>
      <w:r w:rsidRPr="00010269"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  <w:t>Sviluppo collezioni e finissaggi – lavanderia e tintoria industr</w:t>
      </w:r>
      <w:r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  <w:t>iale</w:t>
      </w:r>
      <w:r w:rsidRPr="00010269"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  <w:t xml:space="preserve"> </w:t>
      </w:r>
      <w:hyperlink r:id="rId10" w:history="1">
        <w:r w:rsidRPr="00BA30DF">
          <w:rPr>
            <w:rFonts w:ascii="Calibri Light" w:eastAsia="Times New Roman" w:hAnsi="Calibri Light" w:cs="Arial"/>
            <w:bCs/>
            <w:kern w:val="36"/>
            <w:sz w:val="24"/>
            <w:szCs w:val="24"/>
            <w:u w:val="single"/>
            <w:lang w:eastAsia="it-IT"/>
          </w:rPr>
          <w:t>http://www.itaclab.com/</w:t>
        </w:r>
      </w:hyperlink>
    </w:p>
    <w:p w14:paraId="527AB8F8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</w:p>
    <w:p w14:paraId="4916F03D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</w:p>
    <w:p w14:paraId="100B2E74" w14:textId="77777777" w:rsidR="003C0BE6" w:rsidRPr="00010269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  <w:r w:rsidRPr="00010269">
        <w:rPr>
          <w:rFonts w:ascii="Calibri Light" w:eastAsia="Times New Roman" w:hAnsi="Calibri Light" w:cs="Arial"/>
          <w:bCs/>
          <w:kern w:val="36"/>
          <w:sz w:val="24"/>
          <w:szCs w:val="24"/>
          <w:lang w:eastAsia="it-IT"/>
        </w:rPr>
        <w:t>A</w:t>
      </w:r>
      <w:r w:rsidRPr="00010269"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  <w:t xml:space="preserve">bbigliamento G. &amp; G. SRL – Modello – taglio  - Confezione di capi abbigliamento </w:t>
      </w:r>
      <w:hyperlink r:id="rId11" w:history="1">
        <w:r w:rsidRPr="00BA30DF">
          <w:rPr>
            <w:rFonts w:ascii="Calibri Light" w:eastAsia="Times New Roman" w:hAnsi="Calibri Light" w:cs="Arial"/>
            <w:bCs/>
            <w:kern w:val="36"/>
            <w:sz w:val="24"/>
            <w:szCs w:val="24"/>
            <w:u w:val="single"/>
            <w:lang w:eastAsia="it-IT"/>
          </w:rPr>
          <w:t>http://www.abbigliamentogg.com/</w:t>
        </w:r>
      </w:hyperlink>
    </w:p>
    <w:p w14:paraId="1801C6E6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</w:p>
    <w:p w14:paraId="17382638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</w:p>
    <w:p w14:paraId="601F02D1" w14:textId="77777777" w:rsidR="003C0BE6" w:rsidRPr="00010269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  <w:r w:rsidRPr="00010269">
        <w:rPr>
          <w:rFonts w:ascii="Calibri Light" w:eastAsia="Times New Roman" w:hAnsi="Calibri Light" w:cs="Arial"/>
          <w:bCs/>
          <w:kern w:val="36"/>
          <w:sz w:val="24"/>
          <w:szCs w:val="24"/>
          <w:lang w:eastAsia="it-IT"/>
        </w:rPr>
        <w:t>D</w:t>
      </w:r>
      <w:r w:rsidRPr="00010269"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  <w:t xml:space="preserve">IENPI S.R.L. – etichette ed accessori per abbigliamento – design e produzione </w:t>
      </w:r>
      <w:hyperlink r:id="rId12" w:history="1">
        <w:r w:rsidRPr="00BA30DF">
          <w:rPr>
            <w:rFonts w:ascii="Calibri Light" w:eastAsia="Times New Roman" w:hAnsi="Calibri Light" w:cs="Arial"/>
            <w:bCs/>
            <w:kern w:val="36"/>
            <w:sz w:val="24"/>
            <w:szCs w:val="24"/>
            <w:u w:val="single"/>
            <w:lang w:eastAsia="it-IT"/>
          </w:rPr>
          <w:t>http://www.dienpi.com/labeling.cfm</w:t>
        </w:r>
      </w:hyperlink>
    </w:p>
    <w:p w14:paraId="20BBE8EA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</w:p>
    <w:p w14:paraId="63E31C71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</w:p>
    <w:p w14:paraId="1AC7072D" w14:textId="77777777" w:rsidR="003C0BE6" w:rsidRDefault="003C0BE6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  <w:r w:rsidRPr="00010269">
        <w:rPr>
          <w:rFonts w:ascii="Calibri Light" w:eastAsia="Times New Roman" w:hAnsi="Calibri Light" w:cs="Arial"/>
          <w:bCs/>
          <w:kern w:val="36"/>
          <w:sz w:val="24"/>
          <w:szCs w:val="24"/>
          <w:lang w:eastAsia="it-IT"/>
        </w:rPr>
        <w:t>M</w:t>
      </w:r>
      <w:r w:rsidRPr="00010269"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  <w:t>ACTEC SRL – produzione macchinari per il trattamento dei capi in denim</w:t>
      </w:r>
    </w:p>
    <w:p w14:paraId="606B00F1" w14:textId="77777777" w:rsidR="003C0BE6" w:rsidRPr="00E04F80" w:rsidRDefault="008721B0" w:rsidP="003C0BE6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Arial"/>
          <w:kern w:val="36"/>
          <w:sz w:val="24"/>
          <w:szCs w:val="24"/>
          <w:lang w:eastAsia="it-IT"/>
        </w:rPr>
      </w:pPr>
      <w:hyperlink r:id="rId13" w:history="1">
        <w:r w:rsidR="003C0BE6" w:rsidRPr="00BA30DF">
          <w:rPr>
            <w:rFonts w:ascii="Calibri Light" w:eastAsia="Times New Roman" w:hAnsi="Calibri Light" w:cs="Arial"/>
            <w:bCs/>
            <w:kern w:val="36"/>
            <w:sz w:val="24"/>
            <w:szCs w:val="24"/>
            <w:u w:val="single"/>
            <w:lang w:eastAsia="it-IT"/>
          </w:rPr>
          <w:t>http://www.mactec.it/</w:t>
        </w:r>
      </w:hyperlink>
    </w:p>
    <w:p w14:paraId="04101537" w14:textId="77777777" w:rsidR="003C0BE6" w:rsidRDefault="003C0BE6" w:rsidP="003C0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80A9586" w14:textId="77777777" w:rsidR="003C0BE6" w:rsidRPr="00010269" w:rsidRDefault="003C0BE6" w:rsidP="003C0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5EE9CFB" w14:textId="162A1EAA" w:rsidR="003C0BE6" w:rsidRDefault="003C0BE6" w:rsidP="00A06953">
      <w:pPr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sectPr w:rsidR="003C0BE6" w:rsidSect="00FC1D8C">
      <w:headerReference w:type="default" r:id="rId14"/>
      <w:pgSz w:w="11906" w:h="16838"/>
      <w:pgMar w:top="208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3905" w14:textId="77777777" w:rsidR="008721B0" w:rsidRDefault="008721B0" w:rsidP="00010269">
      <w:pPr>
        <w:spacing w:after="0" w:line="240" w:lineRule="auto"/>
      </w:pPr>
      <w:r>
        <w:separator/>
      </w:r>
    </w:p>
  </w:endnote>
  <w:endnote w:type="continuationSeparator" w:id="0">
    <w:p w14:paraId="57DE01C4" w14:textId="77777777" w:rsidR="008721B0" w:rsidRDefault="008721B0" w:rsidP="0001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5705" w14:textId="77777777" w:rsidR="008721B0" w:rsidRDefault="008721B0" w:rsidP="00010269">
      <w:pPr>
        <w:spacing w:after="0" w:line="240" w:lineRule="auto"/>
      </w:pPr>
      <w:r>
        <w:separator/>
      </w:r>
    </w:p>
  </w:footnote>
  <w:footnote w:type="continuationSeparator" w:id="0">
    <w:p w14:paraId="186A506E" w14:textId="77777777" w:rsidR="008721B0" w:rsidRDefault="008721B0" w:rsidP="0001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B809" w14:textId="69382866" w:rsidR="00CA0DDE" w:rsidRDefault="00E505D4" w:rsidP="00FC1D8C">
    <w:pPr>
      <w:pStyle w:val="Intestazione"/>
      <w:tabs>
        <w:tab w:val="clear" w:pos="4819"/>
        <w:tab w:val="clear" w:pos="9638"/>
        <w:tab w:val="left" w:pos="7795"/>
      </w:tabs>
      <w:ind w:left="-851"/>
    </w:pPr>
    <w:r>
      <w:rPr>
        <w:noProof/>
        <w:lang w:eastAsia="it-IT"/>
      </w:rPr>
      <w:t xml:space="preserve">           </w:t>
    </w:r>
    <w:r>
      <w:rPr>
        <w:noProof/>
        <w:lang w:eastAsia="it-IT"/>
      </w:rPr>
      <w:drawing>
        <wp:inline distT="0" distB="0" distL="0" distR="0" wp14:anchorId="4C3A7145" wp14:editId="791839DB">
          <wp:extent cx="2327146" cy="585046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P_0706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43" cy="58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</w:t>
    </w:r>
    <w:r>
      <w:rPr>
        <w:noProof/>
        <w:lang w:eastAsia="it-IT"/>
      </w:rPr>
      <w:drawing>
        <wp:inline distT="0" distB="0" distL="0" distR="0" wp14:anchorId="2A72C0D9" wp14:editId="0C0CCF39">
          <wp:extent cx="1769166" cy="1045232"/>
          <wp:effectExtent l="0" t="0" r="254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load-244eab30-e54f-11e4-a1e5-cf71250d4a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624" cy="1052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  <w:r w:rsidR="00FC1D8C">
      <w:tab/>
    </w:r>
    <w:r w:rsidR="00FC1D8C">
      <w:rPr>
        <w:noProof/>
        <w:lang w:eastAsia="it-IT"/>
      </w:rPr>
      <w:drawing>
        <wp:inline distT="0" distB="0" distL="0" distR="0" wp14:anchorId="48F9B88C" wp14:editId="38C5CB44">
          <wp:extent cx="1564424" cy="888855"/>
          <wp:effectExtent l="0" t="0" r="0" b="698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ENOlogoO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17" cy="88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007A"/>
    <w:multiLevelType w:val="hybridMultilevel"/>
    <w:tmpl w:val="93BAAB70"/>
    <w:lvl w:ilvl="0" w:tplc="255E0A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4"/>
    <w:rsid w:val="00010269"/>
    <w:rsid w:val="003C0BE6"/>
    <w:rsid w:val="00416A94"/>
    <w:rsid w:val="004A610F"/>
    <w:rsid w:val="004C1656"/>
    <w:rsid w:val="0050311A"/>
    <w:rsid w:val="00581AD8"/>
    <w:rsid w:val="005F4A8A"/>
    <w:rsid w:val="006636FF"/>
    <w:rsid w:val="006B7643"/>
    <w:rsid w:val="006D51FE"/>
    <w:rsid w:val="006E19A3"/>
    <w:rsid w:val="00806C46"/>
    <w:rsid w:val="00854ED0"/>
    <w:rsid w:val="008721B0"/>
    <w:rsid w:val="008766C2"/>
    <w:rsid w:val="008E6B51"/>
    <w:rsid w:val="00912C91"/>
    <w:rsid w:val="00A06953"/>
    <w:rsid w:val="00A728FD"/>
    <w:rsid w:val="00AA2AF7"/>
    <w:rsid w:val="00AB000C"/>
    <w:rsid w:val="00AF2B67"/>
    <w:rsid w:val="00B05049"/>
    <w:rsid w:val="00BA30DF"/>
    <w:rsid w:val="00BD7884"/>
    <w:rsid w:val="00C436FA"/>
    <w:rsid w:val="00CA0DDE"/>
    <w:rsid w:val="00CC5ADC"/>
    <w:rsid w:val="00D309CC"/>
    <w:rsid w:val="00D4060D"/>
    <w:rsid w:val="00D43ECE"/>
    <w:rsid w:val="00E0374D"/>
    <w:rsid w:val="00E04F80"/>
    <w:rsid w:val="00E505D4"/>
    <w:rsid w:val="00EB75A2"/>
    <w:rsid w:val="00FC1D8C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7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269"/>
  </w:style>
  <w:style w:type="paragraph" w:styleId="Pidipagina">
    <w:name w:val="footer"/>
    <w:basedOn w:val="Normale"/>
    <w:link w:val="PidipaginaCarattere"/>
    <w:uiPriority w:val="99"/>
    <w:unhideWhenUsed/>
    <w:rsid w:val="0001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269"/>
  </w:style>
  <w:style w:type="character" w:styleId="Collegamentoipertestuale">
    <w:name w:val="Hyperlink"/>
    <w:basedOn w:val="Carpredefinitoparagrafo"/>
    <w:uiPriority w:val="99"/>
    <w:unhideWhenUsed/>
    <w:rsid w:val="005F4A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A8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F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F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269"/>
  </w:style>
  <w:style w:type="paragraph" w:styleId="Pidipagina">
    <w:name w:val="footer"/>
    <w:basedOn w:val="Normale"/>
    <w:link w:val="PidipaginaCarattere"/>
    <w:uiPriority w:val="99"/>
    <w:unhideWhenUsed/>
    <w:rsid w:val="0001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269"/>
  </w:style>
  <w:style w:type="character" w:styleId="Collegamentoipertestuale">
    <w:name w:val="Hyperlink"/>
    <w:basedOn w:val="Carpredefinitoparagrafo"/>
    <w:uiPriority w:val="99"/>
    <w:unhideWhenUsed/>
    <w:rsid w:val="005F4A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A8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F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F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ctec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enpi.com/labeling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bigliamentog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cl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talia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Melloni Laura</dc:creator>
  <cp:lastModifiedBy>Liberati Maria Rita</cp:lastModifiedBy>
  <cp:revision>5</cp:revision>
  <cp:lastPrinted>2016-01-18T12:49:00Z</cp:lastPrinted>
  <dcterms:created xsi:type="dcterms:W3CDTF">2016-02-11T11:43:00Z</dcterms:created>
  <dcterms:modified xsi:type="dcterms:W3CDTF">2016-02-12T08:05:00Z</dcterms:modified>
</cp:coreProperties>
</file>