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3B" w:rsidRDefault="001E433B">
      <w:bookmarkStart w:id="0" w:name="_GoBack"/>
      <w:bookmarkEnd w:id="0"/>
    </w:p>
    <w:p w:rsidR="008B4EB5" w:rsidRPr="008B4EB5" w:rsidRDefault="008B4EB5" w:rsidP="008B4EB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</w:pPr>
      <w:r w:rsidRPr="008B4EB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it-IT"/>
        </w:rPr>
        <w:t>U</w:t>
      </w:r>
      <w:r w:rsidRPr="008B4EB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it-IT"/>
        </w:rPr>
        <w:t>na mappa sempre più verde per la Capitale del Tartufo</w:t>
      </w:r>
    </w:p>
    <w:p w:rsidR="008B4EB5" w:rsidRPr="008B4EB5" w:rsidRDefault="008B4EB5" w:rsidP="008B4EB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M</w:t>
      </w:r>
      <w:r w:rsidR="008150C3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eno cemento, </w:t>
      </w:r>
      <w:r w:rsidR="003F4DEA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>più</w:t>
      </w:r>
      <w:r w:rsidR="008150C3"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tartufo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it-IT"/>
        </w:rPr>
        <w:t xml:space="preserve"> per tutti</w:t>
      </w:r>
    </w:p>
    <w:p w:rsidR="008B4EB5" w:rsidRPr="008B4EB5" w:rsidRDefault="008B4EB5" w:rsidP="008B4EB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8B4EB5">
        <w:rPr>
          <w:rFonts w:ascii="Times New Roman" w:eastAsia="Times New Roman" w:hAnsi="Times New Roman" w:cs="Times New Roman"/>
          <w:color w:val="222222"/>
          <w:lang w:eastAsia="it-IT"/>
        </w:rPr>
        <w:t> </w:t>
      </w:r>
    </w:p>
    <w:p w:rsidR="008B4EB5" w:rsidRPr="008B4EB5" w:rsidRDefault="008B4EB5" w:rsidP="008B4EB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8B4EB5">
        <w:rPr>
          <w:rFonts w:ascii="Times New Roman" w:eastAsia="Times New Roman" w:hAnsi="Times New Roman" w:cs="Times New Roman"/>
          <w:color w:val="222222"/>
          <w:lang w:eastAsia="it-IT"/>
        </w:rPr>
        <w:t xml:space="preserve">Il Comune di </w:t>
      </w:r>
      <w:proofErr w:type="spellStart"/>
      <w:r w:rsidRPr="008B4EB5">
        <w:rPr>
          <w:rFonts w:ascii="Times New Roman" w:eastAsia="Times New Roman" w:hAnsi="Times New Roman" w:cs="Times New Roman"/>
          <w:color w:val="222222"/>
          <w:lang w:eastAsia="it-IT"/>
        </w:rPr>
        <w:t>Acqualagna</w:t>
      </w:r>
      <w:proofErr w:type="spellEnd"/>
      <w:r w:rsidRPr="008B4EB5">
        <w:rPr>
          <w:rFonts w:ascii="Times New Roman" w:eastAsia="Times New Roman" w:hAnsi="Times New Roman" w:cs="Times New Roman"/>
          <w:color w:val="222222"/>
          <w:lang w:eastAsia="it-IT"/>
        </w:rPr>
        <w:t xml:space="preserve">, guidato dal sindaco Andrea </w:t>
      </w:r>
      <w:proofErr w:type="spellStart"/>
      <w:r w:rsidRPr="008B4EB5">
        <w:rPr>
          <w:rFonts w:ascii="Times New Roman" w:eastAsia="Times New Roman" w:hAnsi="Times New Roman" w:cs="Times New Roman"/>
          <w:color w:val="222222"/>
          <w:lang w:eastAsia="it-IT"/>
        </w:rPr>
        <w:t>Pierotti</w:t>
      </w:r>
      <w:proofErr w:type="spellEnd"/>
      <w:r w:rsidRPr="008B4EB5">
        <w:rPr>
          <w:rFonts w:ascii="Times New Roman" w:eastAsia="Times New Roman" w:hAnsi="Times New Roman" w:cs="Times New Roman"/>
          <w:color w:val="222222"/>
          <w:lang w:eastAsia="it-IT"/>
        </w:rPr>
        <w:t>, ha approvato la variante al PRG (Piano regolatore generale) per ridurre le aree edificabili a vantaggio delle aree agricole destinate a tartufaie. </w:t>
      </w:r>
      <w:r w:rsidRPr="008B4EB5">
        <w:rPr>
          <w:rFonts w:ascii="Times New Roman" w:eastAsia="Times New Roman" w:hAnsi="Times New Roman" w:cs="Times New Roman"/>
          <w:color w:val="313131"/>
          <w:lang w:eastAsia="it-IT"/>
        </w:rPr>
        <w:t>Obiettivo: azzerare il consumo di suolo, favorire la destinazione e la tutela agricola dei terreni, incentivare la coltura del tartufo e la nascita di nuove tartufaie. Quindi, meno cemento e, non soltanto più verde, ma più tartufo e meno tasse per tutti.</w:t>
      </w:r>
    </w:p>
    <w:p w:rsidR="008B4EB5" w:rsidRPr="008B4EB5" w:rsidRDefault="008B4EB5" w:rsidP="008B4EB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8B4EB5">
        <w:rPr>
          <w:rFonts w:ascii="Times New Roman" w:eastAsia="Times New Roman" w:hAnsi="Times New Roman" w:cs="Times New Roman"/>
          <w:i/>
          <w:iCs/>
          <w:color w:val="111111"/>
          <w:lang w:eastAsia="it-IT"/>
        </w:rPr>
        <w:t>“Abbiamo scelto – </w:t>
      </w:r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 xml:space="preserve">spiega il sindaco </w:t>
      </w:r>
      <w:proofErr w:type="spellStart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>Pierotti</w:t>
      </w:r>
      <w:proofErr w:type="spellEnd"/>
      <w:r w:rsidRPr="008B4EB5">
        <w:rPr>
          <w:rFonts w:ascii="Times New Roman" w:eastAsia="Times New Roman" w:hAnsi="Times New Roman" w:cs="Times New Roman"/>
          <w:i/>
          <w:iCs/>
          <w:color w:val="111111"/>
          <w:lang w:eastAsia="it-IT"/>
        </w:rPr>
        <w:t> - di ridurre i terreni edificabili per evitare il consumo del suolo e di tutelare meglio quelli agricoli. Inoltre, nella variante abbiamo deciso di convertire</w:t>
      </w:r>
      <w:r w:rsidRPr="008B4EB5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 in prevalenza le aree precedentemente edificabili e oggetto di realizzazione d'impianti </w:t>
      </w:r>
      <w:proofErr w:type="spellStart"/>
      <w:r w:rsidRPr="008B4EB5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tartufigeni</w:t>
      </w:r>
      <w:proofErr w:type="spellEnd"/>
      <w:r w:rsidRPr="008B4EB5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 esistenti o da realizzare”.</w:t>
      </w:r>
    </w:p>
    <w:p w:rsidR="008B4EB5" w:rsidRPr="008B4EB5" w:rsidRDefault="008B4EB5" w:rsidP="008B4EB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>La variante prevede una riduzione delle aree edificabili di circa 130mila metri quadri ma soprattutto ridurrà le tasse ai cittadini e aumenterà una produzione di tartufi che è oggetto di un importante mercato internazionale.</w:t>
      </w:r>
    </w:p>
    <w:p w:rsidR="008B4EB5" w:rsidRPr="008B4EB5" w:rsidRDefault="008B4EB5" w:rsidP="008B4EB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>E’ soprattutto i</w:t>
      </w:r>
      <w:r w:rsidRPr="008B4EB5">
        <w:rPr>
          <w:rFonts w:ascii="Times New Roman" w:eastAsia="Times New Roman" w:hAnsi="Times New Roman" w:cs="Times New Roman"/>
          <w:color w:val="222222"/>
          <w:lang w:eastAsia="it-IT"/>
        </w:rPr>
        <w:t xml:space="preserve">l Tartufo Nero pregiato di </w:t>
      </w:r>
      <w:proofErr w:type="spellStart"/>
      <w:r w:rsidRPr="008B4EB5">
        <w:rPr>
          <w:rFonts w:ascii="Times New Roman" w:eastAsia="Times New Roman" w:hAnsi="Times New Roman" w:cs="Times New Roman"/>
          <w:color w:val="222222"/>
          <w:lang w:eastAsia="it-IT"/>
        </w:rPr>
        <w:t>Acqualagna</w:t>
      </w:r>
      <w:proofErr w:type="spellEnd"/>
      <w:r w:rsidRPr="008B4EB5">
        <w:rPr>
          <w:rFonts w:ascii="Times New Roman" w:eastAsia="Times New Roman" w:hAnsi="Times New Roman" w:cs="Times New Roman"/>
          <w:color w:val="222222"/>
          <w:lang w:eastAsia="it-IT"/>
        </w:rPr>
        <w:t xml:space="preserve"> ad essere assicurato in larga parte dalla coltivazione ed è grazie a questa attività che si continua a soddisfare la crescente richiesta del mercato internazionale (Francia, Belgio, Germania, Stati Uniti in prevalenza) dove viene maggiormente apprezzato. </w:t>
      </w:r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 xml:space="preserve">La prima tartufaia d’Italia di nero pregiato è stata impiantata al </w:t>
      </w:r>
      <w:proofErr w:type="spellStart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>Furlo</w:t>
      </w:r>
      <w:proofErr w:type="spellEnd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 xml:space="preserve"> nel 1932 e la coltura del tartufo attuata secondo le tecniche moderne di impiego delle piante </w:t>
      </w:r>
      <w:proofErr w:type="spellStart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>micorizzate</w:t>
      </w:r>
      <w:proofErr w:type="spellEnd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>, con nero pregiato (</w:t>
      </w:r>
      <w:proofErr w:type="spellStart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>Tuber</w:t>
      </w:r>
      <w:proofErr w:type="spellEnd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 xml:space="preserve"> </w:t>
      </w:r>
      <w:proofErr w:type="spellStart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>Melanosporum</w:t>
      </w:r>
      <w:proofErr w:type="spellEnd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 xml:space="preserve"> </w:t>
      </w:r>
      <w:proofErr w:type="spellStart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>Vitt</w:t>
      </w:r>
      <w:proofErr w:type="spellEnd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 xml:space="preserve">) o </w:t>
      </w:r>
      <w:proofErr w:type="spellStart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>scorzone</w:t>
      </w:r>
      <w:proofErr w:type="spellEnd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 xml:space="preserve"> (</w:t>
      </w:r>
      <w:proofErr w:type="spellStart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>Tuber</w:t>
      </w:r>
      <w:proofErr w:type="spellEnd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 xml:space="preserve"> </w:t>
      </w:r>
      <w:proofErr w:type="spellStart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>Aestivum</w:t>
      </w:r>
      <w:proofErr w:type="spellEnd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 xml:space="preserve"> </w:t>
      </w:r>
      <w:proofErr w:type="spellStart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>Vitt</w:t>
      </w:r>
      <w:proofErr w:type="spellEnd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 xml:space="preserve">), si è diffusa ad </w:t>
      </w:r>
      <w:proofErr w:type="spellStart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>Acqualagna</w:t>
      </w:r>
      <w:proofErr w:type="spellEnd"/>
      <w:r w:rsidRPr="008B4EB5">
        <w:rPr>
          <w:rFonts w:ascii="Times New Roman" w:eastAsia="Times New Roman" w:hAnsi="Times New Roman" w:cs="Times New Roman"/>
          <w:color w:val="111111"/>
          <w:lang w:eastAsia="it-IT"/>
        </w:rPr>
        <w:t xml:space="preserve"> negli anni ’50 e ’60.</w:t>
      </w:r>
      <w:r w:rsidRPr="008B4EB5">
        <w:rPr>
          <w:rFonts w:ascii="Times New Roman" w:eastAsia="Times New Roman" w:hAnsi="Times New Roman" w:cs="Times New Roman"/>
          <w:color w:val="222222"/>
          <w:lang w:eastAsia="it-IT"/>
        </w:rPr>
        <w:t xml:space="preserve"> Le migliaia di tartufaie coltivate presenti nell'intero territorio appartengono a imprenditori agricoli, tartufai e anche a coloro che possiedono un pezzetto di terra. Ad </w:t>
      </w:r>
      <w:proofErr w:type="spellStart"/>
      <w:r w:rsidRPr="008B4EB5">
        <w:rPr>
          <w:rFonts w:ascii="Times New Roman" w:eastAsia="Times New Roman" w:hAnsi="Times New Roman" w:cs="Times New Roman"/>
          <w:color w:val="222222"/>
          <w:lang w:eastAsia="it-IT"/>
        </w:rPr>
        <w:t>Acqualagna</w:t>
      </w:r>
      <w:proofErr w:type="spellEnd"/>
      <w:r w:rsidRPr="008B4EB5">
        <w:rPr>
          <w:rFonts w:ascii="Times New Roman" w:eastAsia="Times New Roman" w:hAnsi="Times New Roman" w:cs="Times New Roman"/>
          <w:color w:val="222222"/>
          <w:lang w:eastAsia="it-IT"/>
        </w:rPr>
        <w:t xml:space="preserve"> quasi tutte le famiglie hanno sperimentato la coltivazione delle tartufaie facendo da apripista a una attività che si è consolidata e continua a crescere in tutte le Marche.</w:t>
      </w:r>
      <w:r w:rsidRPr="008B4EB5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“Con questa variante - </w:t>
      </w:r>
      <w:r w:rsidRPr="008B4EB5">
        <w:rPr>
          <w:rFonts w:ascii="Times New Roman" w:eastAsia="Times New Roman" w:hAnsi="Times New Roman" w:cs="Times New Roman"/>
          <w:color w:val="222222"/>
          <w:lang w:eastAsia="it-IT"/>
        </w:rPr>
        <w:t>continua il sindaco</w:t>
      </w:r>
      <w:r w:rsidRPr="008B4EB5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 - vorremmo favorire gli interventi di selvicoltura al fine di potenziare la popolazione di piante </w:t>
      </w:r>
      <w:proofErr w:type="spellStart"/>
      <w:r w:rsidRPr="008B4EB5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tartufigene</w:t>
      </w:r>
      <w:proofErr w:type="spellEnd"/>
      <w:r w:rsidRPr="008B4EB5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 attraverso la messa a dimora di piante autoctone e vietare la riduzione della superficie delle aree di effettiva produzione di tartufi</w:t>
      </w:r>
      <w:r w:rsidRPr="008B4EB5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it-IT"/>
        </w:rPr>
        <w:t>. </w:t>
      </w:r>
      <w:r w:rsidRPr="008B4EB5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Una eventuale riduzione di consistenza dovrà essere reintegrata con il miglioramento di tartufaie naturali esistenti o con nuovi impianti"</w:t>
      </w:r>
      <w:r w:rsidRPr="008B4EB5">
        <w:rPr>
          <w:rFonts w:ascii="Times New Roman" w:eastAsia="Times New Roman" w:hAnsi="Times New Roman" w:cs="Times New Roman"/>
          <w:color w:val="222222"/>
          <w:lang w:eastAsia="it-IT"/>
        </w:rPr>
        <w:t>. Conclude il Sindaco: “</w:t>
      </w:r>
      <w:r w:rsidRPr="008B4EB5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Per </w:t>
      </w:r>
      <w:proofErr w:type="spellStart"/>
      <w:r w:rsidRPr="008B4EB5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Acqualagna</w:t>
      </w:r>
      <w:proofErr w:type="spellEnd"/>
      <w:r w:rsidRPr="008B4EB5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, le aree di produzione del tartufo sono risorse preziose, essenziali e tipiche del territorio e rappresentano un patrimonio inestimabile, da conservare per le generazioni future</w:t>
      </w:r>
      <w:r w:rsidRPr="008B4EB5">
        <w:rPr>
          <w:rFonts w:ascii="Times New Roman" w:eastAsia="Times New Roman" w:hAnsi="Times New Roman" w:cs="Times New Roman"/>
          <w:color w:val="222222"/>
          <w:lang w:eastAsia="it-IT"/>
        </w:rPr>
        <w:t>”.</w:t>
      </w:r>
    </w:p>
    <w:p w:rsidR="00D17B25" w:rsidRPr="00D17B25" w:rsidRDefault="00D17B25" w:rsidP="008B4EB5">
      <w:pPr>
        <w:spacing w:line="276" w:lineRule="auto"/>
        <w:rPr>
          <w:rFonts w:ascii="Times New Roman" w:hAnsi="Times New Roman" w:cs="Times New Roman"/>
        </w:rPr>
      </w:pPr>
    </w:p>
    <w:sectPr w:rsidR="00D17B25" w:rsidRPr="00D17B25" w:rsidSect="00834718">
      <w:headerReference w:type="default" r:id="rId6"/>
      <w:pgSz w:w="11900" w:h="16840"/>
      <w:pgMar w:top="13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82" w:rsidRDefault="003C3982" w:rsidP="00834718">
      <w:r>
        <w:separator/>
      </w:r>
    </w:p>
  </w:endnote>
  <w:endnote w:type="continuationSeparator" w:id="0">
    <w:p w:rsidR="003C3982" w:rsidRDefault="003C3982" w:rsidP="0083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82" w:rsidRDefault="003C3982" w:rsidP="00834718">
      <w:r>
        <w:separator/>
      </w:r>
    </w:p>
  </w:footnote>
  <w:footnote w:type="continuationSeparator" w:id="0">
    <w:p w:rsidR="003C3982" w:rsidRDefault="003C3982" w:rsidP="0083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18" w:rsidRDefault="00834718" w:rsidP="00834718">
    <w:pPr>
      <w:pStyle w:val="Intestazione"/>
      <w:ind w:left="-567"/>
    </w:pPr>
    <w:r>
      <w:rPr>
        <w:noProof/>
        <w:lang w:eastAsia="it-IT"/>
      </w:rPr>
      <w:drawing>
        <wp:inline distT="0" distB="0" distL="0" distR="0">
          <wp:extent cx="6876000" cy="137880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0" cy="137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34718"/>
    <w:rsid w:val="000B1E9F"/>
    <w:rsid w:val="001D0219"/>
    <w:rsid w:val="001E433B"/>
    <w:rsid w:val="0039677F"/>
    <w:rsid w:val="003C3982"/>
    <w:rsid w:val="003F4DEA"/>
    <w:rsid w:val="00402B3B"/>
    <w:rsid w:val="008150C3"/>
    <w:rsid w:val="00834718"/>
    <w:rsid w:val="008B4EB5"/>
    <w:rsid w:val="008B7BF8"/>
    <w:rsid w:val="009874F7"/>
    <w:rsid w:val="00C90DD0"/>
    <w:rsid w:val="00CB1D6F"/>
    <w:rsid w:val="00D1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E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7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718"/>
  </w:style>
  <w:style w:type="paragraph" w:styleId="Pidipagina">
    <w:name w:val="footer"/>
    <w:basedOn w:val="Normale"/>
    <w:link w:val="PidipaginaCarattere"/>
    <w:uiPriority w:val="99"/>
    <w:unhideWhenUsed/>
    <w:rsid w:val="008347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7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7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77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17B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17B2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17B25"/>
  </w:style>
  <w:style w:type="character" w:customStyle="1" w:styleId="il">
    <w:name w:val="il"/>
    <w:basedOn w:val="Carpredefinitoparagrafo"/>
    <w:rsid w:val="008B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4</cp:revision>
  <dcterms:created xsi:type="dcterms:W3CDTF">2016-10-10T10:33:00Z</dcterms:created>
  <dcterms:modified xsi:type="dcterms:W3CDTF">2016-10-10T10:33:00Z</dcterms:modified>
</cp:coreProperties>
</file>