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85" w:rsidRDefault="00FE411F" w:rsidP="001669B1">
      <w:pPr>
        <w:jc w:val="center"/>
      </w:pPr>
      <w:r>
        <w:t>CONFERENZA STAMPA PRESENTAZIONE PIATTAFORMA COLLABORATIVA INDUSTRIA 4.0</w:t>
      </w:r>
    </w:p>
    <w:p w:rsidR="00FE411F" w:rsidRDefault="00FE411F" w:rsidP="001669B1">
      <w:pPr>
        <w:jc w:val="center"/>
      </w:pPr>
      <w:r>
        <w:t>15 NOVEMBRE 2018</w:t>
      </w:r>
    </w:p>
    <w:p w:rsidR="000A35AE" w:rsidRDefault="00FE411F" w:rsidP="00BF3481">
      <w:pPr>
        <w:jc w:val="center"/>
      </w:pPr>
      <w:r>
        <w:t>INTERVENTO ROSARIA ERCOLI</w:t>
      </w:r>
      <w:r w:rsidR="001669B1">
        <w:t xml:space="preserve"> – FONDAZIONE CLUSTER MARCHE</w:t>
      </w:r>
    </w:p>
    <w:p w:rsidR="00BF3481" w:rsidRDefault="00235049" w:rsidP="00632B58">
      <w:pPr>
        <w:spacing w:after="0"/>
      </w:pPr>
      <w:r>
        <w:t xml:space="preserve">La Fondazione Cluster Marche nasce lo scorso aprile su volontà dei Cluster Tecnologici, </w:t>
      </w:r>
      <w:r w:rsidR="007A37B7">
        <w:t xml:space="preserve">aggregatori regionali pubblico-privati sulle tematiche </w:t>
      </w:r>
      <w:r w:rsidR="002E18A7">
        <w:t xml:space="preserve">promosse dalla </w:t>
      </w:r>
      <w:r w:rsidR="00BF3481">
        <w:t>Strategia di Specializzazione Intelligente (</w:t>
      </w:r>
      <w:r w:rsidR="002E18A7">
        <w:t>S3</w:t>
      </w:r>
      <w:r w:rsidR="00BF3481">
        <w:t>)</w:t>
      </w:r>
      <w:r w:rsidR="002E18A7">
        <w:t xml:space="preserve"> regionale</w:t>
      </w:r>
      <w:r w:rsidR="00BF3481">
        <w:t>:</w:t>
      </w:r>
      <w:r w:rsidR="007A37B7">
        <w:t xml:space="preserve"> fabbrica intelligente</w:t>
      </w:r>
      <w:r w:rsidR="002E18A7">
        <w:t xml:space="preserve"> e meccatronica</w:t>
      </w:r>
      <w:r w:rsidR="007A37B7">
        <w:t>, domotica e sa</w:t>
      </w:r>
      <w:r w:rsidR="002E18A7">
        <w:t xml:space="preserve">lute, agroalimentare e Made in </w:t>
      </w:r>
      <w:proofErr w:type="spellStart"/>
      <w:r w:rsidR="002E18A7">
        <w:t>I</w:t>
      </w:r>
      <w:r w:rsidR="007A37B7">
        <w:t>taly</w:t>
      </w:r>
      <w:proofErr w:type="spellEnd"/>
      <w:r w:rsidR="007A37B7">
        <w:t>.</w:t>
      </w:r>
    </w:p>
    <w:p w:rsidR="00BF3481" w:rsidRDefault="007A37B7" w:rsidP="00632B58">
      <w:pPr>
        <w:spacing w:after="0"/>
      </w:pPr>
      <w:r>
        <w:t xml:space="preserve">La Fondazione </w:t>
      </w:r>
      <w:r w:rsidR="00A771D3">
        <w:t>h</w:t>
      </w:r>
      <w:r>
        <w:t>a come scopo il potenziamento delle capacità e delle competenze del sistema dell’innovazione delle Marche, attraverso lo sviluppo di attività di ricerca collaborativa e trasferimento tecnologico.</w:t>
      </w:r>
      <w:r w:rsidR="00A771D3">
        <w:t xml:space="preserve"> Nasce con l’obiettivo di consolidare il lavoro svolto dai Cluster fino ad oggi e massimizzare l’impatto sul territorio e per il territorio</w:t>
      </w:r>
      <w:r w:rsidR="00B8648B">
        <w:t xml:space="preserve">. </w:t>
      </w:r>
      <w:r w:rsidR="004A40CE">
        <w:t>Mira a rafforzare il dialogo tra la Regione Marche e il tessuto imprenditoriale, attuando il principio del f</w:t>
      </w:r>
      <w:r w:rsidR="00B8648B">
        <w:t>are squadra</w:t>
      </w:r>
      <w:r w:rsidR="004A40CE">
        <w:t>.</w:t>
      </w:r>
    </w:p>
    <w:p w:rsidR="0008483A" w:rsidRDefault="0008483A" w:rsidP="00632B58">
      <w:pPr>
        <w:spacing w:after="0"/>
      </w:pPr>
    </w:p>
    <w:p w:rsidR="00BF3481" w:rsidRDefault="00BF3481" w:rsidP="00BF3481">
      <w:pPr>
        <w:jc w:val="both"/>
      </w:pPr>
      <w:r>
        <w:t xml:space="preserve">Tra gli obiettivi della Fondazione il monitoraggio e l’aggiornamento delle priorità tecnologiche individuate dalla S3 regionale in sinergia con la Regione stessa, la creazione di sinergie e alleanze con altre aggregazioni pubblico-private a livello nazionale ed europeo, la promozione di progettualità strategiche ad elevato impatto regionale e la facilitazione nella partecipazione a programmi di finanziamento sia per i Cluster che per i rispettivi soci.  </w:t>
      </w:r>
    </w:p>
    <w:p w:rsidR="00BF3481" w:rsidRDefault="00BF3481" w:rsidP="0008483A">
      <w:pPr>
        <w:jc w:val="both"/>
      </w:pPr>
      <w:r>
        <w:t xml:space="preserve">La </w:t>
      </w:r>
      <w:proofErr w:type="spellStart"/>
      <w:r>
        <w:t>governance</w:t>
      </w:r>
      <w:proofErr w:type="spellEnd"/>
      <w:r>
        <w:t xml:space="preserve"> della Fondazione è affidata alle imprese, che detengono la presidenza e la maggioranza del Consiglio di Amministrazione. Tra i consiglieri anche le quattro Università statali delle Marche, i centri di ricerca e le associazioni di categoria. </w:t>
      </w:r>
    </w:p>
    <w:p w:rsidR="00BF3481" w:rsidRDefault="00BF3481" w:rsidP="00632B58">
      <w:pPr>
        <w:spacing w:after="0"/>
      </w:pPr>
    </w:p>
    <w:p w:rsidR="00190FEC" w:rsidRDefault="007A37B7">
      <w:r>
        <w:t xml:space="preserve">La Fondazione Cluster Marche </w:t>
      </w:r>
      <w:r w:rsidR="00A771D3">
        <w:t>è tra i partner del progetto regionale Piattaforma Co</w:t>
      </w:r>
      <w:r w:rsidR="00C20773">
        <w:t>llabo</w:t>
      </w:r>
      <w:r w:rsidR="004A40CE">
        <w:t xml:space="preserve">rativa Industria 4.0 ed è responsabile della </w:t>
      </w:r>
      <w:r w:rsidR="002E18A7">
        <w:t xml:space="preserve">disseminazione </w:t>
      </w:r>
      <w:r w:rsidR="004A40CE">
        <w:t>dei risultati di ricerca attraverso azioni mir</w:t>
      </w:r>
      <w:r w:rsidR="002E18A7">
        <w:t>ate tra cui seminari, convegni</w:t>
      </w:r>
      <w:r w:rsidR="004A40CE">
        <w:t>, pubblicazioni, brochure e video.</w:t>
      </w:r>
      <w:r w:rsidR="00190FEC">
        <w:t xml:space="preserve"> I risultati saranno poi valorizzati attraverso azioni di trasferimento tecnologico come ad esempio workshop, open </w:t>
      </w:r>
      <w:proofErr w:type="spellStart"/>
      <w:r w:rsidR="00190FEC">
        <w:t>day</w:t>
      </w:r>
      <w:proofErr w:type="spellEnd"/>
      <w:r w:rsidR="00190FEC">
        <w:t xml:space="preserve"> e incontri </w:t>
      </w:r>
      <w:proofErr w:type="spellStart"/>
      <w:r w:rsidR="00190FEC">
        <w:t>one</w:t>
      </w:r>
      <w:proofErr w:type="spellEnd"/>
      <w:r w:rsidR="00190FEC">
        <w:t xml:space="preserve"> to </w:t>
      </w:r>
      <w:proofErr w:type="spellStart"/>
      <w:r w:rsidR="00190FEC">
        <w:t>one</w:t>
      </w:r>
      <w:proofErr w:type="spellEnd"/>
      <w:r w:rsidR="00190FEC">
        <w:t>.</w:t>
      </w:r>
    </w:p>
    <w:p w:rsidR="00BF3481" w:rsidRDefault="00632B58">
      <w:r>
        <w:t>La prima attività mes</w:t>
      </w:r>
      <w:r w:rsidR="00E84456">
        <w:t xml:space="preserve">sa in campo dalla Fondazione è stata </w:t>
      </w:r>
      <w:r>
        <w:t>la creazione del logo</w:t>
      </w:r>
      <w:r w:rsidR="00F0691C">
        <w:t xml:space="preserve">. </w:t>
      </w:r>
      <w:r w:rsidR="00190FEC">
        <w:t>Insieme ad uno studio grafico è</w:t>
      </w:r>
      <w:r w:rsidR="00227503">
        <w:t xml:space="preserve"> stato valutato un nome semplice e neutrale che </w:t>
      </w:r>
      <w:r w:rsidR="00190FEC">
        <w:t xml:space="preserve">possa racchiudere </w:t>
      </w:r>
      <w:r w:rsidR="00227503">
        <w:t>future piattaforme collaborative: i-</w:t>
      </w:r>
      <w:proofErr w:type="spellStart"/>
      <w:r w:rsidR="00227503">
        <w:t>labs</w:t>
      </w:r>
      <w:proofErr w:type="spellEnd"/>
      <w:r w:rsidR="00227503">
        <w:t>.</w:t>
      </w:r>
      <w:r w:rsidR="00BF3481">
        <w:t xml:space="preserve"> </w:t>
      </w:r>
    </w:p>
    <w:p w:rsidR="002A4E6B" w:rsidRDefault="00227503">
      <w:r>
        <w:t>In particolare la lettera “i” risulta distintiva e declinabile in diverse accezioni tra cui i</w:t>
      </w:r>
      <w:r w:rsidR="00CE2F23">
        <w:t>nnovazione</w:t>
      </w:r>
      <w:r w:rsidR="001669B1">
        <w:t xml:space="preserve"> (</w:t>
      </w:r>
      <w:proofErr w:type="spellStart"/>
      <w:r w:rsidR="001669B1">
        <w:t>innovation</w:t>
      </w:r>
      <w:proofErr w:type="spellEnd"/>
      <w:r w:rsidR="001669B1">
        <w:t>)</w:t>
      </w:r>
      <w:r>
        <w:t>, inclu</w:t>
      </w:r>
      <w:r w:rsidR="00CE2F23">
        <w:t>sione</w:t>
      </w:r>
      <w:r w:rsidR="001669B1">
        <w:t xml:space="preserve"> (</w:t>
      </w:r>
      <w:proofErr w:type="spellStart"/>
      <w:r w:rsidR="001669B1">
        <w:t>inclusion</w:t>
      </w:r>
      <w:proofErr w:type="spellEnd"/>
      <w:r w:rsidR="001669B1">
        <w:t>)</w:t>
      </w:r>
      <w:r>
        <w:t xml:space="preserve"> e industr</w:t>
      </w:r>
      <w:r w:rsidR="00CE2F23">
        <w:t>ia</w:t>
      </w:r>
      <w:r>
        <w:t xml:space="preserve"> </w:t>
      </w:r>
      <w:r w:rsidR="001669B1">
        <w:t>(</w:t>
      </w:r>
      <w:proofErr w:type="spellStart"/>
      <w:r w:rsidR="001669B1">
        <w:t>industry</w:t>
      </w:r>
      <w:proofErr w:type="spellEnd"/>
      <w:r w:rsidR="001669B1">
        <w:t xml:space="preserve">) </w:t>
      </w:r>
      <w:r>
        <w:t xml:space="preserve">che rappresentano tre parole chiave per l’intero progetto. La </w:t>
      </w:r>
      <w:r w:rsidR="00FC2D2E">
        <w:t>“i</w:t>
      </w:r>
      <w:r w:rsidR="00CE2F23">
        <w:t>”</w:t>
      </w:r>
      <w:r w:rsidR="00190FEC">
        <w:t xml:space="preserve"> che dalla</w:t>
      </w:r>
      <w:r w:rsidR="00CE2F23">
        <w:t xml:space="preserve"> lingua inglese si traduce </w:t>
      </w:r>
      <w:r w:rsidR="00190FEC">
        <w:t xml:space="preserve">in italiano </w:t>
      </w:r>
      <w:r w:rsidR="00CE2F23">
        <w:t xml:space="preserve">come </w:t>
      </w:r>
      <w:r w:rsidR="00E84456">
        <w:t>“io”</w:t>
      </w:r>
      <w:r w:rsidR="00CE2F23">
        <w:t xml:space="preserve"> è simbolo di una piattaforma a misura della persona, che sa coniugare il progresso e l’innovazione con il saper fare umano e artigianale, tipico della nostra terra. La parola “</w:t>
      </w:r>
      <w:proofErr w:type="spellStart"/>
      <w:r w:rsidR="00CE2F23">
        <w:t>labs</w:t>
      </w:r>
      <w:proofErr w:type="spellEnd"/>
      <w:r w:rsidR="00CE2F23">
        <w:t>” rimanda al laboratorio, luogo fisico di contaminazione tra il mondo imprenditoriale e il mondo accademico.</w:t>
      </w:r>
      <w:r w:rsidR="002A4E6B">
        <w:t xml:space="preserve"> Il sito web, da oggi attivo è </w:t>
      </w:r>
      <w:hyperlink r:id="rId6" w:history="1">
        <w:r w:rsidR="002A4E6B" w:rsidRPr="00125297">
          <w:rPr>
            <w:rStyle w:val="Collegamentoipertestuale"/>
          </w:rPr>
          <w:t>www.i-labs.it</w:t>
        </w:r>
      </w:hyperlink>
      <w:r w:rsidR="002A4E6B">
        <w:t xml:space="preserve"> </w:t>
      </w:r>
      <w:bookmarkStart w:id="0" w:name="_GoBack"/>
      <w:bookmarkEnd w:id="0"/>
    </w:p>
    <w:p w:rsidR="00BF3481" w:rsidRDefault="00632B58">
      <w:r>
        <w:t>L’obiettivo è la creazione di una vera e propria community innovativa sul tema industria 4.0. L’auspicio è che venga applicato ancora una volta il principio del fare squadra affinché la community lavori in sinergia, scambiando conoscenze e buone pratiche. Un modello che diventi esempio non solo per il territorio locale ma anche nel contesto nazionale ed europeo.</w:t>
      </w:r>
      <w:r w:rsidR="00BF3481">
        <w:t xml:space="preserve"> </w:t>
      </w:r>
    </w:p>
    <w:p w:rsidR="00506A3D" w:rsidRDefault="001669B1">
      <w:r>
        <w:t xml:space="preserve">In ultimo, tengo ringraziare la Regione Marche </w:t>
      </w:r>
      <w:r w:rsidR="0043393F">
        <w:t xml:space="preserve">che attraverso politiche investimento come questa sostiene la crescita economica del territorio e la competitività del Sistema Marche. L’investimento in ricerca e sviluppo costituisce un fattore chiave di successo per tutto il tessuto imprenditoriale marchigiano. </w:t>
      </w:r>
      <w:r w:rsidR="00506A3D">
        <w:t xml:space="preserve"> </w:t>
      </w:r>
    </w:p>
    <w:sectPr w:rsidR="00506A3D" w:rsidSect="001669B1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49" w:rsidRDefault="001A6649" w:rsidP="001669B1">
      <w:pPr>
        <w:spacing w:after="0" w:line="240" w:lineRule="auto"/>
      </w:pPr>
      <w:r>
        <w:separator/>
      </w:r>
    </w:p>
  </w:endnote>
  <w:endnote w:type="continuationSeparator" w:id="0">
    <w:p w:rsidR="001A6649" w:rsidRDefault="001A6649" w:rsidP="0016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49" w:rsidRDefault="001A6649" w:rsidP="001669B1">
      <w:pPr>
        <w:spacing w:after="0" w:line="240" w:lineRule="auto"/>
      </w:pPr>
      <w:r>
        <w:separator/>
      </w:r>
    </w:p>
  </w:footnote>
  <w:footnote w:type="continuationSeparator" w:id="0">
    <w:p w:rsidR="001A6649" w:rsidRDefault="001A6649" w:rsidP="0016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B1" w:rsidRDefault="001A6649" w:rsidP="001669B1">
    <w:pPr>
      <w:pStyle w:val="Intestazione"/>
      <w:ind w:hanging="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75pt;height:55.5pt">
          <v:imagedata r:id="rId1" o:title="logo_CM"/>
        </v:shape>
      </w:pict>
    </w:r>
  </w:p>
  <w:p w:rsidR="001669B1" w:rsidRDefault="001669B1" w:rsidP="001669B1">
    <w:pPr>
      <w:pStyle w:val="Intestazione"/>
      <w:ind w:hanging="567"/>
    </w:pPr>
  </w:p>
  <w:p w:rsidR="001669B1" w:rsidRDefault="001669B1" w:rsidP="001669B1">
    <w:pPr>
      <w:pStyle w:val="Intestazione"/>
      <w:ind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49"/>
    <w:rsid w:val="0008483A"/>
    <w:rsid w:val="000A35AE"/>
    <w:rsid w:val="001669B1"/>
    <w:rsid w:val="00190FEC"/>
    <w:rsid w:val="001A6649"/>
    <w:rsid w:val="00227503"/>
    <w:rsid w:val="00235049"/>
    <w:rsid w:val="002A4E6B"/>
    <w:rsid w:val="002E18A7"/>
    <w:rsid w:val="0043393F"/>
    <w:rsid w:val="00433A85"/>
    <w:rsid w:val="004A40CE"/>
    <w:rsid w:val="00506A3D"/>
    <w:rsid w:val="00632B58"/>
    <w:rsid w:val="007A37B7"/>
    <w:rsid w:val="00942451"/>
    <w:rsid w:val="00A771D3"/>
    <w:rsid w:val="00B8648B"/>
    <w:rsid w:val="00BF3481"/>
    <w:rsid w:val="00C20773"/>
    <w:rsid w:val="00CE2F23"/>
    <w:rsid w:val="00DF2BF6"/>
    <w:rsid w:val="00E00665"/>
    <w:rsid w:val="00E84456"/>
    <w:rsid w:val="00F0691C"/>
    <w:rsid w:val="00FC2D2E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91B36C-D394-485F-90EA-3B536FD1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9B1"/>
  </w:style>
  <w:style w:type="paragraph" w:styleId="Pidipagina">
    <w:name w:val="footer"/>
    <w:basedOn w:val="Normale"/>
    <w:link w:val="PidipaginaCarattere"/>
    <w:uiPriority w:val="99"/>
    <w:unhideWhenUsed/>
    <w:rsid w:val="00166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9B1"/>
  </w:style>
  <w:style w:type="character" w:styleId="Collegamentoipertestuale">
    <w:name w:val="Hyperlink"/>
    <w:basedOn w:val="Carpredefinitoparagrafo"/>
    <w:uiPriority w:val="99"/>
    <w:unhideWhenUsed/>
    <w:rsid w:val="002A4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-lab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2018-11-13T10:00:00Z</dcterms:created>
  <dcterms:modified xsi:type="dcterms:W3CDTF">2018-11-15T08:35:00Z</dcterms:modified>
</cp:coreProperties>
</file>