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C3" w:rsidRPr="00C75AFA" w:rsidRDefault="005734ED" w:rsidP="00C75AFA">
      <w:pPr>
        <w:jc w:val="center"/>
        <w:rPr>
          <w:rFonts w:ascii="Verdana" w:hAnsi="Verdana"/>
          <w:sz w:val="20"/>
          <w:szCs w:val="20"/>
        </w:rPr>
      </w:pPr>
      <w:r w:rsidRPr="00813C8D">
        <w:rPr>
          <w:rFonts w:ascii="Verdana" w:hAnsi="Verdana"/>
          <w:sz w:val="20"/>
          <w:szCs w:val="20"/>
        </w:rPr>
        <w:t>CONFERENZA STAMPA DEL 04.02.2020</w:t>
      </w:r>
    </w:p>
    <w:p w:rsidR="002B3F1F" w:rsidRDefault="002B3F1F" w:rsidP="002B3F1F">
      <w:pPr>
        <w:spacing w:after="0"/>
        <w:jc w:val="both"/>
        <w:rPr>
          <w:rFonts w:ascii="Verdana" w:hAnsi="Verdana"/>
          <w:sz w:val="20"/>
          <w:szCs w:val="20"/>
          <w:lang w:eastAsia="it-IT"/>
        </w:rPr>
      </w:pPr>
    </w:p>
    <w:p w:rsidR="002B3F1F" w:rsidRPr="00830A5E" w:rsidRDefault="00994EC3" w:rsidP="002142AC">
      <w:pPr>
        <w:spacing w:after="0"/>
        <w:jc w:val="center"/>
        <w:rPr>
          <w:rFonts w:ascii="Verdana" w:hAnsi="Verdana"/>
          <w:b/>
          <w:sz w:val="20"/>
          <w:szCs w:val="20"/>
          <w:lang w:eastAsia="it-IT"/>
        </w:rPr>
      </w:pPr>
      <w:proofErr w:type="spellStart"/>
      <w:r w:rsidRPr="00830A5E">
        <w:rPr>
          <w:rFonts w:ascii="Verdana" w:hAnsi="Verdana"/>
          <w:b/>
          <w:sz w:val="20"/>
          <w:szCs w:val="20"/>
          <w:lang w:eastAsia="it-IT"/>
        </w:rPr>
        <w:t>Lonely</w:t>
      </w:r>
      <w:proofErr w:type="spellEnd"/>
      <w:r w:rsidRPr="00830A5E">
        <w:rPr>
          <w:rFonts w:ascii="Verdana" w:hAnsi="Verdana"/>
          <w:b/>
          <w:sz w:val="20"/>
          <w:szCs w:val="20"/>
          <w:lang w:eastAsia="it-IT"/>
        </w:rPr>
        <w:t xml:space="preserve"> Planet</w:t>
      </w:r>
    </w:p>
    <w:p w:rsidR="002142AC" w:rsidRPr="00830A5E" w:rsidRDefault="002142AC" w:rsidP="002142AC">
      <w:pPr>
        <w:spacing w:after="0"/>
        <w:jc w:val="center"/>
        <w:rPr>
          <w:rFonts w:ascii="Verdana" w:hAnsi="Verdana"/>
          <w:b/>
          <w:sz w:val="20"/>
          <w:szCs w:val="20"/>
          <w:lang w:eastAsia="it-IT"/>
        </w:rPr>
      </w:pPr>
    </w:p>
    <w:p w:rsidR="00C75AFA" w:rsidRPr="00830A5E" w:rsidRDefault="00C75AFA" w:rsidP="002B3F1F">
      <w:pPr>
        <w:spacing w:after="0"/>
        <w:jc w:val="both"/>
        <w:rPr>
          <w:rFonts w:ascii="Verdana" w:hAnsi="Verdana"/>
          <w:sz w:val="20"/>
          <w:szCs w:val="20"/>
          <w:lang w:eastAsia="it-IT"/>
        </w:rPr>
      </w:pPr>
      <w:r w:rsidRPr="00830A5E">
        <w:rPr>
          <w:rFonts w:ascii="Verdana" w:hAnsi="Verdana"/>
          <w:sz w:val="20"/>
          <w:szCs w:val="20"/>
        </w:rPr>
        <w:t xml:space="preserve">La più prestigiosa guida turistica al mondo, </w:t>
      </w:r>
      <w:proofErr w:type="spellStart"/>
      <w:r w:rsidRPr="00830A5E">
        <w:rPr>
          <w:rFonts w:ascii="Verdana" w:hAnsi="Verdana"/>
          <w:sz w:val="20"/>
          <w:szCs w:val="20"/>
        </w:rPr>
        <w:t>Lonely</w:t>
      </w:r>
      <w:proofErr w:type="spellEnd"/>
      <w:r w:rsidRPr="00830A5E">
        <w:rPr>
          <w:rFonts w:ascii="Verdana" w:hAnsi="Verdana"/>
          <w:sz w:val="20"/>
          <w:szCs w:val="20"/>
        </w:rPr>
        <w:t xml:space="preserve"> Planet, ha incoronato la regione Marche come destinazione turistica imperdibile per l’anno 2020 (Premio Best in Travel 2020). Le Marche sono state così per quest’anno l’unica realtà italiana indicata nella selezione per le principali 30 destinazioni, ripartite in 10 per le Nazioni, 10 per le Regioni e 10 per le Città. Questo riconoscimento è un attestato importantissimo che premia il lavoro di anni dell’intero sistema regionale, che grazie alla costanza ed alla determinazione degli imprenditori è riuscito ad imporsi all’attenzione nazionale ed internazionale.</w:t>
      </w:r>
    </w:p>
    <w:p w:rsidR="00994EC3" w:rsidRPr="00830A5E" w:rsidRDefault="00994EC3" w:rsidP="002B3F1F">
      <w:pPr>
        <w:jc w:val="both"/>
        <w:rPr>
          <w:rFonts w:ascii="Verdana" w:hAnsi="Verdana"/>
          <w:sz w:val="20"/>
          <w:szCs w:val="20"/>
        </w:rPr>
      </w:pPr>
      <w:r w:rsidRPr="00830A5E">
        <w:rPr>
          <w:rFonts w:ascii="Verdana" w:hAnsi="Verdana"/>
          <w:sz w:val="20"/>
          <w:szCs w:val="20"/>
        </w:rPr>
        <w:t xml:space="preserve">Nella guida Best in Travel 2020 di </w:t>
      </w:r>
      <w:proofErr w:type="spellStart"/>
      <w:r w:rsidRPr="00830A5E">
        <w:rPr>
          <w:rFonts w:ascii="Verdana" w:hAnsi="Verdana"/>
          <w:sz w:val="20"/>
          <w:szCs w:val="20"/>
        </w:rPr>
        <w:t>Lonely</w:t>
      </w:r>
      <w:proofErr w:type="spellEnd"/>
      <w:r w:rsidRPr="00830A5E">
        <w:rPr>
          <w:rFonts w:ascii="Verdana" w:hAnsi="Verdana"/>
          <w:sz w:val="20"/>
          <w:szCs w:val="20"/>
        </w:rPr>
        <w:t xml:space="preserve"> Planet si legge a proposito della Regione Marche: “Una delle ragioni del suo grande fascino è proprio quella di poter esplorare con calma, e in relativa solitudine, maestose rovine romane, svettanti architetture gotiche, massicci castelli medievali e sublimi palazzi rinascimentali che custodiscono collezioni d’arte tra le più ricche d’Italia. Il tutto racchiuso tra alte montagne boscose e la placida costa dell’Adriatico e condito da golosi festival gastronomici”.</w:t>
      </w:r>
    </w:p>
    <w:p w:rsidR="00994EC3" w:rsidRPr="00830A5E" w:rsidRDefault="00994EC3" w:rsidP="00994EC3">
      <w:pPr>
        <w:rPr>
          <w:rFonts w:ascii="Verdana" w:hAnsi="Verdana"/>
          <w:b/>
          <w:sz w:val="20"/>
          <w:szCs w:val="20"/>
        </w:rPr>
      </w:pPr>
    </w:p>
    <w:p w:rsidR="005734ED" w:rsidRPr="00830A5E" w:rsidRDefault="00994EC3" w:rsidP="005734ED">
      <w:pPr>
        <w:jc w:val="center"/>
        <w:rPr>
          <w:rFonts w:ascii="Verdana" w:hAnsi="Verdana"/>
          <w:b/>
          <w:sz w:val="20"/>
          <w:szCs w:val="20"/>
        </w:rPr>
      </w:pPr>
      <w:r w:rsidRPr="00830A5E">
        <w:rPr>
          <w:rFonts w:ascii="Verdana" w:hAnsi="Verdana"/>
          <w:b/>
          <w:sz w:val="20"/>
          <w:szCs w:val="20"/>
        </w:rPr>
        <w:t>Marche alla BIT</w:t>
      </w:r>
    </w:p>
    <w:p w:rsidR="00D33B68" w:rsidRDefault="00C31F6A" w:rsidP="00D33B68">
      <w:pPr>
        <w:spacing w:after="0"/>
        <w:jc w:val="both"/>
        <w:rPr>
          <w:rFonts w:ascii="Verdana" w:eastAsia="Times New Roman" w:hAnsi="Verdana" w:cs="Arial"/>
          <w:color w:val="000000"/>
          <w:sz w:val="20"/>
          <w:szCs w:val="20"/>
          <w:lang w:eastAsia="it-IT"/>
        </w:rPr>
      </w:pPr>
      <w:r w:rsidRPr="00C31F6A">
        <w:rPr>
          <w:rFonts w:ascii="Verdana" w:eastAsia="Times New Roman" w:hAnsi="Verdana" w:cs="Arial"/>
          <w:color w:val="000000"/>
          <w:sz w:val="20"/>
          <w:szCs w:val="20"/>
          <w:lang w:eastAsia="it-IT"/>
        </w:rPr>
        <w:t xml:space="preserve">La Borsa Internazionale del Turismo di Milano, </w:t>
      </w:r>
      <w:r w:rsidR="00644AFB">
        <w:rPr>
          <w:rFonts w:ascii="Verdana" w:eastAsia="Times New Roman" w:hAnsi="Verdana" w:cs="Arial"/>
          <w:color w:val="000000"/>
          <w:sz w:val="20"/>
          <w:szCs w:val="20"/>
          <w:lang w:eastAsia="it-IT"/>
        </w:rPr>
        <w:t xml:space="preserve">quest’anno dal 9 all’11 febbraio, </w:t>
      </w:r>
      <w:r w:rsidRPr="00C31F6A">
        <w:rPr>
          <w:rFonts w:ascii="Verdana" w:eastAsia="Times New Roman" w:hAnsi="Verdana" w:cs="Arial"/>
          <w:color w:val="000000"/>
          <w:sz w:val="20"/>
          <w:szCs w:val="20"/>
          <w:lang w:eastAsia="it-IT"/>
        </w:rPr>
        <w:t>da se</w:t>
      </w:r>
      <w:r>
        <w:rPr>
          <w:rFonts w:ascii="Verdana" w:eastAsia="Times New Roman" w:hAnsi="Verdana" w:cs="Arial"/>
          <w:color w:val="000000"/>
          <w:sz w:val="20"/>
          <w:szCs w:val="20"/>
          <w:lang w:eastAsia="it-IT"/>
        </w:rPr>
        <w:t>mpre, rappresenta per le Marche</w:t>
      </w:r>
      <w:r w:rsidRPr="00C31F6A">
        <w:rPr>
          <w:rFonts w:ascii="Verdana" w:eastAsia="Times New Roman" w:hAnsi="Verdana" w:cs="Arial"/>
          <w:color w:val="000000"/>
          <w:sz w:val="20"/>
          <w:szCs w:val="20"/>
          <w:lang w:eastAsia="it-IT"/>
        </w:rPr>
        <w:t xml:space="preserve"> il maggiore appuntamento fieristico nazionale. </w:t>
      </w:r>
      <w:r w:rsidR="00D33B68">
        <w:rPr>
          <w:rFonts w:ascii="Verdana" w:eastAsia="Times New Roman" w:hAnsi="Verdana" w:cs="Arial"/>
          <w:color w:val="000000"/>
          <w:sz w:val="20"/>
          <w:szCs w:val="20"/>
          <w:lang w:eastAsia="it-IT"/>
        </w:rPr>
        <w:t>N</w:t>
      </w:r>
      <w:r w:rsidR="00D33B68" w:rsidRPr="00C31F6A">
        <w:rPr>
          <w:rFonts w:ascii="Verdana" w:eastAsia="Times New Roman" w:hAnsi="Verdana" w:cs="Arial"/>
          <w:color w:val="000000"/>
          <w:sz w:val="20"/>
          <w:szCs w:val="20"/>
          <w:lang w:eastAsia="it-IT"/>
        </w:rPr>
        <w:t>ei tre giorni di partecipazione, con i nostri 60 operatori turistici al seguito, le Marche e il suo sistema turistico regionale presenteranno in oltre 50 incontri i temi di più viva attualità che caratterizzano ed animano i cluster turistici del territorio: dall’arte alla cultura, dallo sport al tempo libero</w:t>
      </w:r>
      <w:r w:rsidR="00031AE6">
        <w:rPr>
          <w:rFonts w:ascii="Verdana" w:eastAsia="Times New Roman" w:hAnsi="Verdana" w:cs="Arial"/>
          <w:color w:val="000000"/>
          <w:sz w:val="20"/>
          <w:szCs w:val="20"/>
          <w:lang w:eastAsia="it-IT"/>
        </w:rPr>
        <w:t>, ai grandi parchi naturalistici</w:t>
      </w:r>
      <w:r w:rsidR="00D33B68" w:rsidRPr="00C31F6A">
        <w:rPr>
          <w:rFonts w:ascii="Verdana" w:eastAsia="Times New Roman" w:hAnsi="Verdana" w:cs="Arial"/>
          <w:color w:val="000000"/>
          <w:sz w:val="20"/>
          <w:szCs w:val="20"/>
          <w:lang w:eastAsia="it-IT"/>
        </w:rPr>
        <w:t>, dalle tipicità ai borghi, dai luoghi</w:t>
      </w:r>
      <w:r w:rsidR="00031AE6">
        <w:rPr>
          <w:rFonts w:ascii="Verdana" w:eastAsia="Times New Roman" w:hAnsi="Verdana" w:cs="Arial"/>
          <w:color w:val="000000"/>
          <w:sz w:val="20"/>
          <w:szCs w:val="20"/>
          <w:lang w:eastAsia="it-IT"/>
        </w:rPr>
        <w:t xml:space="preserve"> della fede</w:t>
      </w:r>
      <w:r w:rsidR="00D33B68" w:rsidRPr="00C31F6A">
        <w:rPr>
          <w:rFonts w:ascii="Verdana" w:eastAsia="Times New Roman" w:hAnsi="Verdana" w:cs="Arial"/>
          <w:color w:val="000000"/>
          <w:sz w:val="20"/>
          <w:szCs w:val="20"/>
          <w:lang w:eastAsia="it-IT"/>
        </w:rPr>
        <w:t>, alle migliaia di iniziative che fanno delle Marche una meta davvero unica nel contesto italiano.</w:t>
      </w:r>
      <w:r w:rsidR="00D33B68">
        <w:rPr>
          <w:rFonts w:ascii="Verdana" w:eastAsia="Times New Roman" w:hAnsi="Verdana" w:cs="Arial"/>
          <w:color w:val="000000"/>
          <w:sz w:val="20"/>
          <w:szCs w:val="20"/>
          <w:lang w:eastAsia="it-IT"/>
        </w:rPr>
        <w:t xml:space="preserve"> </w:t>
      </w:r>
    </w:p>
    <w:p w:rsidR="00D33B68" w:rsidRDefault="00D33B68" w:rsidP="00D33B68">
      <w:pPr>
        <w:spacing w:after="0"/>
        <w:jc w:val="both"/>
        <w:rPr>
          <w:rFonts w:ascii="Verdana" w:eastAsia="Times New Roman" w:hAnsi="Verdana" w:cs="Arial"/>
          <w:color w:val="000000"/>
          <w:sz w:val="20"/>
          <w:szCs w:val="20"/>
          <w:lang w:eastAsia="it-IT"/>
        </w:rPr>
      </w:pPr>
    </w:p>
    <w:p w:rsidR="00D33B68" w:rsidRDefault="00644AFB" w:rsidP="00D33B68">
      <w:pPr>
        <w:spacing w:after="0"/>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Filo conduttore dell’</w:t>
      </w:r>
      <w:r w:rsidR="00D33B68">
        <w:rPr>
          <w:rFonts w:ascii="Verdana" w:eastAsia="Times New Roman" w:hAnsi="Verdana" w:cs="Arial"/>
          <w:color w:val="000000"/>
          <w:sz w:val="20"/>
          <w:szCs w:val="20"/>
          <w:lang w:eastAsia="it-IT"/>
        </w:rPr>
        <w:t>intera rassegna è, non potrebbe essere altrimenti,</w:t>
      </w:r>
      <w:r>
        <w:rPr>
          <w:rFonts w:ascii="Verdana" w:eastAsia="Times New Roman" w:hAnsi="Verdana" w:cs="Arial"/>
          <w:color w:val="000000"/>
          <w:sz w:val="20"/>
          <w:szCs w:val="20"/>
          <w:lang w:eastAsia="it-IT"/>
        </w:rPr>
        <w:t xml:space="preserve"> il riconoscimento ricevuto dalla </w:t>
      </w:r>
      <w:proofErr w:type="spellStart"/>
      <w:r w:rsidRPr="0056519C">
        <w:rPr>
          <w:rFonts w:ascii="Verdana" w:eastAsia="Times New Roman" w:hAnsi="Verdana" w:cs="Arial"/>
          <w:b/>
          <w:color w:val="000000"/>
          <w:sz w:val="20"/>
          <w:szCs w:val="20"/>
          <w:lang w:eastAsia="it-IT"/>
        </w:rPr>
        <w:t>Loney</w:t>
      </w:r>
      <w:proofErr w:type="spellEnd"/>
      <w:r w:rsidRPr="0056519C">
        <w:rPr>
          <w:rFonts w:ascii="Verdana" w:eastAsia="Times New Roman" w:hAnsi="Verdana" w:cs="Arial"/>
          <w:b/>
          <w:color w:val="000000"/>
          <w:sz w:val="20"/>
          <w:szCs w:val="20"/>
          <w:lang w:eastAsia="it-IT"/>
        </w:rPr>
        <w:t xml:space="preserve"> Planet</w:t>
      </w:r>
      <w:r>
        <w:rPr>
          <w:rFonts w:ascii="Verdana" w:eastAsia="Times New Roman" w:hAnsi="Verdana" w:cs="Arial"/>
          <w:color w:val="000000"/>
          <w:sz w:val="20"/>
          <w:szCs w:val="20"/>
          <w:lang w:eastAsia="it-IT"/>
        </w:rPr>
        <w:t xml:space="preserve">, prestigiosa guida turistica di fama mondiale, che ha inserito le Marche al secondo posto </w:t>
      </w:r>
      <w:r w:rsidRPr="00372139">
        <w:rPr>
          <w:rFonts w:ascii="Verdana" w:eastAsia="Times New Roman" w:hAnsi="Verdana" w:cs="Arial"/>
          <w:i/>
          <w:color w:val="000000"/>
          <w:sz w:val="20"/>
          <w:szCs w:val="20"/>
          <w:lang w:eastAsia="it-IT"/>
        </w:rPr>
        <w:t xml:space="preserve">tra </w:t>
      </w:r>
      <w:r>
        <w:rPr>
          <w:rFonts w:ascii="Verdana" w:eastAsia="Times New Roman" w:hAnsi="Verdana" w:cs="Arial"/>
          <w:i/>
          <w:color w:val="000000"/>
          <w:sz w:val="20"/>
          <w:szCs w:val="20"/>
          <w:lang w:eastAsia="it-IT"/>
        </w:rPr>
        <w:t>le</w:t>
      </w:r>
      <w:r w:rsidRPr="00372139">
        <w:rPr>
          <w:rFonts w:ascii="Verdana" w:eastAsia="Times New Roman" w:hAnsi="Verdana" w:cs="Arial"/>
          <w:i/>
          <w:color w:val="000000"/>
          <w:sz w:val="20"/>
          <w:szCs w:val="20"/>
          <w:lang w:eastAsia="it-IT"/>
        </w:rPr>
        <w:t xml:space="preserve"> migliori destinazioni da visitare per l’anno 2020</w:t>
      </w:r>
      <w:r>
        <w:rPr>
          <w:rFonts w:ascii="Verdana" w:eastAsia="Times New Roman" w:hAnsi="Verdana" w:cs="Arial"/>
          <w:color w:val="000000"/>
          <w:sz w:val="20"/>
          <w:szCs w:val="20"/>
          <w:lang w:eastAsia="it-IT"/>
        </w:rPr>
        <w:t xml:space="preserve">. </w:t>
      </w:r>
    </w:p>
    <w:p w:rsidR="00644AFB" w:rsidRDefault="00644AFB" w:rsidP="00644AFB">
      <w:pPr>
        <w:spacing w:after="0"/>
        <w:jc w:val="both"/>
        <w:rPr>
          <w:rFonts w:ascii="Verdana" w:eastAsia="Times New Roman" w:hAnsi="Verdana" w:cs="Arial"/>
          <w:color w:val="000000"/>
          <w:sz w:val="20"/>
          <w:szCs w:val="20"/>
          <w:lang w:eastAsia="it-IT"/>
        </w:rPr>
      </w:pPr>
    </w:p>
    <w:p w:rsidR="00031AE6" w:rsidRDefault="00031AE6" w:rsidP="00644AFB">
      <w:pPr>
        <w:spacing w:after="0"/>
        <w:jc w:val="both"/>
        <w:rPr>
          <w:rFonts w:ascii="Verdana" w:eastAsia="Times New Roman" w:hAnsi="Verdana" w:cs="Arial"/>
          <w:color w:val="000000"/>
          <w:sz w:val="20"/>
          <w:szCs w:val="20"/>
          <w:lang w:eastAsia="it-IT"/>
        </w:rPr>
      </w:pPr>
      <w:r w:rsidRPr="0056519C">
        <w:rPr>
          <w:rFonts w:ascii="Verdana" w:eastAsia="Times New Roman" w:hAnsi="Verdana" w:cs="Arial"/>
          <w:b/>
          <w:color w:val="000000"/>
          <w:sz w:val="20"/>
          <w:szCs w:val="20"/>
          <w:lang w:eastAsia="it-IT"/>
        </w:rPr>
        <w:t>Snodi</w:t>
      </w:r>
      <w:r w:rsidR="00D33B68" w:rsidRPr="0056519C">
        <w:rPr>
          <w:rFonts w:ascii="Verdana" w:eastAsia="Times New Roman" w:hAnsi="Verdana" w:cs="Arial"/>
          <w:b/>
          <w:color w:val="000000"/>
          <w:sz w:val="20"/>
          <w:szCs w:val="20"/>
          <w:lang w:eastAsia="it-IT"/>
        </w:rPr>
        <w:t xml:space="preserve"> fondamentali di questo ‘viaggio’ </w:t>
      </w:r>
      <w:r w:rsidR="00D33B68">
        <w:rPr>
          <w:rFonts w:ascii="Verdana" w:eastAsia="Times New Roman" w:hAnsi="Verdana" w:cs="Arial"/>
          <w:color w:val="000000"/>
          <w:sz w:val="20"/>
          <w:szCs w:val="20"/>
          <w:lang w:eastAsia="it-IT"/>
        </w:rPr>
        <w:t xml:space="preserve">tra </w:t>
      </w:r>
      <w:r w:rsidR="00340FB4">
        <w:rPr>
          <w:rFonts w:ascii="Verdana" w:eastAsia="Times New Roman" w:hAnsi="Verdana" w:cs="Arial"/>
          <w:color w:val="000000"/>
          <w:sz w:val="20"/>
          <w:szCs w:val="20"/>
          <w:lang w:eastAsia="it-IT"/>
        </w:rPr>
        <w:t xml:space="preserve">le bellezze </w:t>
      </w:r>
      <w:r>
        <w:rPr>
          <w:rFonts w:ascii="Verdana" w:eastAsia="Times New Roman" w:hAnsi="Verdana" w:cs="Arial"/>
          <w:color w:val="000000"/>
          <w:sz w:val="20"/>
          <w:szCs w:val="20"/>
          <w:lang w:eastAsia="it-IT"/>
        </w:rPr>
        <w:t>e le tipicità</w:t>
      </w:r>
      <w:r w:rsidR="00340FB4">
        <w:rPr>
          <w:rFonts w:ascii="Verdana" w:eastAsia="Times New Roman" w:hAnsi="Verdana" w:cs="Arial"/>
          <w:color w:val="000000"/>
          <w:sz w:val="20"/>
          <w:szCs w:val="20"/>
          <w:lang w:eastAsia="it-IT"/>
        </w:rPr>
        <w:t xml:space="preserve"> </w:t>
      </w:r>
      <w:r w:rsidR="00D33B68">
        <w:rPr>
          <w:rFonts w:ascii="Verdana" w:eastAsia="Times New Roman" w:hAnsi="Verdana" w:cs="Arial"/>
          <w:color w:val="000000"/>
          <w:sz w:val="20"/>
          <w:szCs w:val="20"/>
          <w:lang w:eastAsia="it-IT"/>
        </w:rPr>
        <w:t xml:space="preserve">delle Marche </w:t>
      </w:r>
      <w:r>
        <w:rPr>
          <w:rFonts w:ascii="Verdana" w:eastAsia="Times New Roman" w:hAnsi="Verdana" w:cs="Arial"/>
          <w:color w:val="000000"/>
          <w:sz w:val="20"/>
          <w:szCs w:val="20"/>
          <w:lang w:eastAsia="it-IT"/>
        </w:rPr>
        <w:t xml:space="preserve">saranno i focus su </w:t>
      </w:r>
      <w:r w:rsidR="00644AFB">
        <w:rPr>
          <w:rFonts w:ascii="Verdana" w:eastAsia="Times New Roman" w:hAnsi="Verdana" w:cs="Arial"/>
          <w:color w:val="000000"/>
          <w:sz w:val="20"/>
          <w:szCs w:val="20"/>
          <w:lang w:eastAsia="it-IT"/>
        </w:rPr>
        <w:t>“</w:t>
      </w:r>
      <w:r w:rsidR="00644AFB" w:rsidRPr="0056519C">
        <w:rPr>
          <w:rFonts w:ascii="Verdana" w:eastAsia="Times New Roman" w:hAnsi="Verdana" w:cs="Arial"/>
          <w:b/>
          <w:i/>
          <w:color w:val="000000"/>
          <w:sz w:val="20"/>
          <w:szCs w:val="20"/>
          <w:lang w:eastAsia="it-IT"/>
        </w:rPr>
        <w:t>Le Marche, il paradiso del bike</w:t>
      </w:r>
      <w:r w:rsidR="00644AFB">
        <w:rPr>
          <w:rFonts w:ascii="Verdana" w:eastAsia="Times New Roman" w:hAnsi="Verdana" w:cs="Arial"/>
          <w:color w:val="000000"/>
          <w:sz w:val="20"/>
          <w:szCs w:val="20"/>
          <w:lang w:eastAsia="it-IT"/>
        </w:rPr>
        <w:t xml:space="preserve">”, </w:t>
      </w:r>
      <w:r w:rsidR="00340FB4">
        <w:rPr>
          <w:rFonts w:ascii="Verdana" w:eastAsia="Times New Roman" w:hAnsi="Verdana" w:cs="Arial"/>
          <w:color w:val="000000"/>
          <w:sz w:val="20"/>
          <w:szCs w:val="20"/>
          <w:lang w:eastAsia="it-IT"/>
        </w:rPr>
        <w:t xml:space="preserve">con il progetto </w:t>
      </w:r>
      <w:r w:rsidR="00AA7905">
        <w:rPr>
          <w:rFonts w:ascii="Verdana" w:eastAsia="Times New Roman" w:hAnsi="Verdana" w:cs="Arial"/>
          <w:color w:val="000000"/>
          <w:sz w:val="20"/>
          <w:szCs w:val="20"/>
          <w:lang w:eastAsia="it-IT"/>
        </w:rPr>
        <w:t xml:space="preserve">di cicloturismo </w:t>
      </w:r>
      <w:r w:rsidR="00340FB4">
        <w:rPr>
          <w:rFonts w:ascii="Verdana" w:eastAsia="Times New Roman" w:hAnsi="Verdana" w:cs="Arial"/>
          <w:color w:val="000000"/>
          <w:sz w:val="20"/>
          <w:szCs w:val="20"/>
          <w:lang w:eastAsia="it-IT"/>
        </w:rPr>
        <w:t xml:space="preserve">Marche Outdoor, </w:t>
      </w:r>
      <w:r w:rsidR="00AA7905">
        <w:rPr>
          <w:rFonts w:ascii="Verdana" w:eastAsia="Times New Roman" w:hAnsi="Verdana" w:cs="Arial"/>
          <w:color w:val="000000"/>
          <w:sz w:val="20"/>
          <w:szCs w:val="20"/>
          <w:lang w:eastAsia="it-IT"/>
        </w:rPr>
        <w:t>che vedranno</w:t>
      </w:r>
      <w:r w:rsidR="00644AFB">
        <w:rPr>
          <w:rFonts w:ascii="Verdana" w:eastAsia="Times New Roman" w:hAnsi="Verdana" w:cs="Arial"/>
          <w:color w:val="000000"/>
          <w:sz w:val="20"/>
          <w:szCs w:val="20"/>
          <w:lang w:eastAsia="it-IT"/>
        </w:rPr>
        <w:t xml:space="preserve"> la partecipazione di Vincenzo </w:t>
      </w:r>
      <w:proofErr w:type="spellStart"/>
      <w:r w:rsidR="00644AFB">
        <w:rPr>
          <w:rFonts w:ascii="Verdana" w:eastAsia="Times New Roman" w:hAnsi="Verdana" w:cs="Arial"/>
          <w:color w:val="000000"/>
          <w:sz w:val="20"/>
          <w:szCs w:val="20"/>
          <w:lang w:eastAsia="it-IT"/>
        </w:rPr>
        <w:t>Nibali</w:t>
      </w:r>
      <w:proofErr w:type="spellEnd"/>
      <w:r w:rsidR="00644AFB">
        <w:rPr>
          <w:rFonts w:ascii="Verdana" w:eastAsia="Times New Roman" w:hAnsi="Verdana" w:cs="Arial"/>
          <w:color w:val="000000"/>
          <w:sz w:val="20"/>
          <w:szCs w:val="20"/>
          <w:lang w:eastAsia="it-IT"/>
        </w:rPr>
        <w:t xml:space="preserve"> in collegamento dal ritiro del Team </w:t>
      </w:r>
      <w:proofErr w:type="spellStart"/>
      <w:r w:rsidR="00644AFB">
        <w:rPr>
          <w:rFonts w:ascii="Verdana" w:eastAsia="Times New Roman" w:hAnsi="Verdana" w:cs="Arial"/>
          <w:color w:val="000000"/>
          <w:sz w:val="20"/>
          <w:szCs w:val="20"/>
          <w:lang w:eastAsia="it-IT"/>
        </w:rPr>
        <w:t>trek</w:t>
      </w:r>
      <w:proofErr w:type="spellEnd"/>
      <w:r w:rsidR="00644AFB">
        <w:rPr>
          <w:rFonts w:ascii="Verdana" w:eastAsia="Times New Roman" w:hAnsi="Verdana" w:cs="Arial"/>
          <w:color w:val="000000"/>
          <w:sz w:val="20"/>
          <w:szCs w:val="20"/>
          <w:lang w:eastAsia="it-IT"/>
        </w:rPr>
        <w:t xml:space="preserve"> – Segafredo, e di altri campioni del passato, tra cui Giuseppe Saronni, vincitore del Giro d’Italia 1979 e 1</w:t>
      </w:r>
      <w:r w:rsidR="00085076">
        <w:rPr>
          <w:rFonts w:ascii="Verdana" w:eastAsia="Times New Roman" w:hAnsi="Verdana" w:cs="Arial"/>
          <w:color w:val="000000"/>
          <w:sz w:val="20"/>
          <w:szCs w:val="20"/>
          <w:lang w:eastAsia="it-IT"/>
        </w:rPr>
        <w:t>983 e</w:t>
      </w:r>
      <w:r w:rsidR="00644AFB">
        <w:rPr>
          <w:rFonts w:ascii="Verdana" w:eastAsia="Times New Roman" w:hAnsi="Verdana" w:cs="Arial"/>
          <w:color w:val="000000"/>
          <w:sz w:val="20"/>
          <w:szCs w:val="20"/>
          <w:lang w:eastAsia="it-IT"/>
        </w:rPr>
        <w:t xml:space="preserve"> Campione del Mondo 198</w:t>
      </w:r>
      <w:r w:rsidR="00597694">
        <w:rPr>
          <w:rFonts w:ascii="Verdana" w:eastAsia="Times New Roman" w:hAnsi="Verdana" w:cs="Arial"/>
          <w:color w:val="000000"/>
          <w:sz w:val="20"/>
          <w:szCs w:val="20"/>
          <w:lang w:eastAsia="it-IT"/>
        </w:rPr>
        <w:t>2</w:t>
      </w:r>
      <w:r>
        <w:rPr>
          <w:rFonts w:ascii="Verdana" w:eastAsia="Times New Roman" w:hAnsi="Verdana" w:cs="Arial"/>
          <w:color w:val="000000"/>
          <w:sz w:val="20"/>
          <w:szCs w:val="20"/>
          <w:lang w:eastAsia="it-IT"/>
        </w:rPr>
        <w:t>; a cui farà seguito la presentazione</w:t>
      </w:r>
      <w:r w:rsidR="00AA7905">
        <w:rPr>
          <w:rFonts w:ascii="Verdana" w:eastAsia="Times New Roman" w:hAnsi="Verdana" w:cs="Arial"/>
          <w:color w:val="000000"/>
          <w:sz w:val="20"/>
          <w:szCs w:val="20"/>
          <w:lang w:eastAsia="it-IT"/>
        </w:rPr>
        <w:t>,</w:t>
      </w:r>
      <w:r w:rsidR="00597694">
        <w:rPr>
          <w:rFonts w:ascii="Verdana" w:eastAsia="Times New Roman" w:hAnsi="Verdana" w:cs="Arial"/>
          <w:color w:val="000000"/>
          <w:sz w:val="20"/>
          <w:szCs w:val="20"/>
          <w:lang w:eastAsia="it-IT"/>
        </w:rPr>
        <w:t xml:space="preserve"> sempre</w:t>
      </w:r>
      <w:r w:rsidR="00AA7905">
        <w:rPr>
          <w:rFonts w:ascii="Verdana" w:eastAsia="Times New Roman" w:hAnsi="Verdana" w:cs="Arial"/>
          <w:color w:val="000000"/>
          <w:sz w:val="20"/>
          <w:szCs w:val="20"/>
          <w:lang w:eastAsia="it-IT"/>
        </w:rPr>
        <w:t xml:space="preserve"> all’interno del progetto</w:t>
      </w:r>
      <w:r w:rsidR="00085076">
        <w:rPr>
          <w:rFonts w:ascii="Verdana" w:eastAsia="Times New Roman" w:hAnsi="Verdana" w:cs="Arial"/>
          <w:color w:val="000000"/>
          <w:sz w:val="20"/>
          <w:szCs w:val="20"/>
          <w:lang w:eastAsia="it-IT"/>
        </w:rPr>
        <w:t xml:space="preserve"> Marche Outdoor</w:t>
      </w:r>
      <w:r w:rsidR="00AA7905">
        <w:rPr>
          <w:rFonts w:ascii="Verdana" w:eastAsia="Times New Roman" w:hAnsi="Verdana" w:cs="Arial"/>
          <w:color w:val="000000"/>
          <w:sz w:val="20"/>
          <w:szCs w:val="20"/>
          <w:lang w:eastAsia="it-IT"/>
        </w:rPr>
        <w:t>,</w:t>
      </w:r>
      <w:r>
        <w:rPr>
          <w:rFonts w:ascii="Verdana" w:eastAsia="Times New Roman" w:hAnsi="Verdana" w:cs="Arial"/>
          <w:color w:val="000000"/>
          <w:sz w:val="20"/>
          <w:szCs w:val="20"/>
          <w:lang w:eastAsia="it-IT"/>
        </w:rPr>
        <w:t xml:space="preserve"> della </w:t>
      </w:r>
      <w:r w:rsidRPr="00031AE6">
        <w:rPr>
          <w:rFonts w:ascii="Verdana" w:eastAsia="Times New Roman" w:hAnsi="Verdana" w:cs="Arial"/>
          <w:i/>
          <w:color w:val="000000"/>
          <w:sz w:val="20"/>
          <w:szCs w:val="20"/>
          <w:lang w:eastAsia="it-IT"/>
        </w:rPr>
        <w:t>G</w:t>
      </w:r>
      <w:r>
        <w:rPr>
          <w:rFonts w:ascii="Verdana" w:eastAsia="Times New Roman" w:hAnsi="Verdana" w:cs="Arial"/>
          <w:i/>
          <w:color w:val="000000"/>
          <w:sz w:val="20"/>
          <w:szCs w:val="20"/>
          <w:lang w:eastAsia="it-IT"/>
        </w:rPr>
        <w:t xml:space="preserve">ran Fondo 5 mila - </w:t>
      </w:r>
      <w:r w:rsidRPr="00031AE6">
        <w:rPr>
          <w:rFonts w:ascii="Verdana" w:eastAsia="Times New Roman" w:hAnsi="Verdana" w:cs="Arial"/>
          <w:i/>
          <w:color w:val="000000"/>
          <w:sz w:val="20"/>
          <w:szCs w:val="20"/>
          <w:lang w:eastAsia="it-IT"/>
        </w:rPr>
        <w:t xml:space="preserve">Gran Fondo </w:t>
      </w:r>
      <w:proofErr w:type="spellStart"/>
      <w:r w:rsidRPr="00031AE6">
        <w:rPr>
          <w:rFonts w:ascii="Verdana" w:eastAsia="Times New Roman" w:hAnsi="Verdana" w:cs="Arial"/>
          <w:i/>
          <w:color w:val="000000"/>
          <w:sz w:val="20"/>
          <w:szCs w:val="20"/>
          <w:lang w:eastAsia="it-IT"/>
        </w:rPr>
        <w:t>Nibali</w:t>
      </w:r>
      <w:proofErr w:type="spellEnd"/>
      <w:r w:rsidRPr="00031AE6">
        <w:rPr>
          <w:rFonts w:ascii="Verdana" w:eastAsia="Times New Roman" w:hAnsi="Verdana" w:cs="Arial"/>
          <w:i/>
          <w:color w:val="000000"/>
          <w:sz w:val="20"/>
          <w:szCs w:val="20"/>
          <w:lang w:eastAsia="it-IT"/>
        </w:rPr>
        <w:t xml:space="preserve"> </w:t>
      </w:r>
      <w:r>
        <w:rPr>
          <w:rFonts w:ascii="Verdana" w:eastAsia="Times New Roman" w:hAnsi="Verdana" w:cs="Arial"/>
          <w:color w:val="000000"/>
          <w:sz w:val="20"/>
          <w:szCs w:val="20"/>
          <w:lang w:eastAsia="it-IT"/>
        </w:rPr>
        <w:t xml:space="preserve">Challenge 2020-2022, una gara di ciclismo </w:t>
      </w:r>
      <w:r w:rsidR="00597694">
        <w:rPr>
          <w:rFonts w:ascii="Verdana" w:eastAsia="Times New Roman" w:hAnsi="Verdana" w:cs="Arial"/>
          <w:color w:val="000000"/>
          <w:sz w:val="20"/>
          <w:szCs w:val="20"/>
          <w:lang w:eastAsia="it-IT"/>
        </w:rPr>
        <w:t xml:space="preserve">pensata </w:t>
      </w:r>
      <w:r w:rsidR="0056519C">
        <w:rPr>
          <w:rFonts w:ascii="Verdana" w:eastAsia="Times New Roman" w:hAnsi="Verdana" w:cs="Arial"/>
          <w:color w:val="000000"/>
          <w:sz w:val="20"/>
          <w:szCs w:val="20"/>
          <w:lang w:eastAsia="it-IT"/>
        </w:rPr>
        <w:t xml:space="preserve">per scoprire la Regione pedalando e rivolta ad </w:t>
      </w:r>
      <w:r>
        <w:rPr>
          <w:rFonts w:ascii="Verdana" w:eastAsia="Times New Roman" w:hAnsi="Verdana" w:cs="Arial"/>
          <w:color w:val="000000"/>
          <w:sz w:val="20"/>
          <w:szCs w:val="20"/>
          <w:lang w:eastAsia="it-IT"/>
        </w:rPr>
        <w:t>atleti professionisti, amatori e famiglie</w:t>
      </w:r>
      <w:r w:rsidR="00597694">
        <w:rPr>
          <w:rFonts w:ascii="Verdana" w:eastAsia="Times New Roman" w:hAnsi="Verdana" w:cs="Arial"/>
          <w:color w:val="000000"/>
          <w:sz w:val="20"/>
          <w:szCs w:val="20"/>
          <w:lang w:eastAsia="it-IT"/>
        </w:rPr>
        <w:t xml:space="preserve">, e infine l’illustrazione della </w:t>
      </w:r>
      <w:r w:rsidR="00597694" w:rsidRPr="00597694">
        <w:rPr>
          <w:rFonts w:ascii="Verdana" w:eastAsia="Times New Roman" w:hAnsi="Verdana" w:cs="Arial"/>
          <w:i/>
          <w:color w:val="000000"/>
          <w:sz w:val="20"/>
          <w:szCs w:val="20"/>
          <w:lang w:eastAsia="it-IT"/>
        </w:rPr>
        <w:t>55° edizione della Tirreno-Adriatico</w:t>
      </w:r>
      <w:r w:rsidR="00597694">
        <w:rPr>
          <w:rFonts w:ascii="Verdana" w:eastAsia="Times New Roman" w:hAnsi="Verdana" w:cs="Arial"/>
          <w:i/>
          <w:color w:val="000000"/>
          <w:sz w:val="20"/>
          <w:szCs w:val="20"/>
          <w:lang w:eastAsia="it-IT"/>
        </w:rPr>
        <w:t xml:space="preserve">, </w:t>
      </w:r>
      <w:r w:rsidR="00597694" w:rsidRPr="00597694">
        <w:rPr>
          <w:rFonts w:ascii="Verdana" w:eastAsia="Times New Roman" w:hAnsi="Verdana" w:cs="Arial"/>
          <w:color w:val="000000"/>
          <w:sz w:val="20"/>
          <w:szCs w:val="20"/>
          <w:lang w:eastAsia="it-IT"/>
        </w:rPr>
        <w:t xml:space="preserve">una </w:t>
      </w:r>
      <w:r w:rsidR="00597694">
        <w:rPr>
          <w:rFonts w:ascii="Verdana" w:eastAsia="Times New Roman" w:hAnsi="Verdana" w:cs="Arial"/>
          <w:color w:val="000000"/>
          <w:sz w:val="20"/>
          <w:szCs w:val="20"/>
          <w:lang w:eastAsia="it-IT"/>
        </w:rPr>
        <w:t xml:space="preserve">delle più importanti </w:t>
      </w:r>
      <w:r w:rsidR="00085076">
        <w:rPr>
          <w:rFonts w:ascii="Verdana" w:eastAsia="Times New Roman" w:hAnsi="Verdana" w:cs="Arial"/>
          <w:color w:val="000000"/>
          <w:sz w:val="20"/>
          <w:szCs w:val="20"/>
          <w:lang w:eastAsia="it-IT"/>
        </w:rPr>
        <w:t>competizioni di ciclismo su strada a tappe.</w:t>
      </w:r>
    </w:p>
    <w:p w:rsidR="00031AE6" w:rsidRDefault="00031AE6" w:rsidP="00644AFB">
      <w:pPr>
        <w:spacing w:after="0"/>
        <w:jc w:val="both"/>
        <w:rPr>
          <w:rFonts w:ascii="Verdana" w:eastAsia="Times New Roman" w:hAnsi="Verdana" w:cs="Arial"/>
          <w:color w:val="000000"/>
          <w:sz w:val="20"/>
          <w:szCs w:val="20"/>
          <w:lang w:eastAsia="it-IT"/>
        </w:rPr>
      </w:pPr>
    </w:p>
    <w:p w:rsidR="0056519C" w:rsidRPr="0056519C" w:rsidRDefault="00085076" w:rsidP="0056519C">
      <w:pPr>
        <w:spacing w:after="0"/>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Vittorio Sgarbi accompagnerà i presenti in un ‘</w:t>
      </w:r>
      <w:r w:rsidR="0056519C" w:rsidRPr="0056519C">
        <w:rPr>
          <w:rFonts w:ascii="Verdana" w:eastAsia="Times New Roman" w:hAnsi="Verdana" w:cs="Arial"/>
          <w:b/>
          <w:color w:val="000000"/>
          <w:sz w:val="20"/>
          <w:szCs w:val="20"/>
          <w:lang w:eastAsia="it-IT"/>
        </w:rPr>
        <w:t>V</w:t>
      </w:r>
      <w:r w:rsidRPr="0056519C">
        <w:rPr>
          <w:rFonts w:ascii="Verdana" w:eastAsia="Times New Roman" w:hAnsi="Verdana" w:cs="Arial"/>
          <w:b/>
          <w:color w:val="000000"/>
          <w:sz w:val="20"/>
          <w:szCs w:val="20"/>
          <w:lang w:eastAsia="it-IT"/>
        </w:rPr>
        <w:t>iaggio nella bellezza’</w:t>
      </w:r>
      <w:r>
        <w:rPr>
          <w:rFonts w:ascii="Verdana" w:eastAsia="Times New Roman" w:hAnsi="Verdana" w:cs="Arial"/>
          <w:color w:val="000000"/>
          <w:sz w:val="20"/>
          <w:szCs w:val="20"/>
          <w:lang w:eastAsia="it-IT"/>
        </w:rPr>
        <w:t xml:space="preserve"> del Rinascimento marchigiano, con un intervento su “</w:t>
      </w:r>
      <w:r w:rsidRPr="0056519C">
        <w:rPr>
          <w:rFonts w:ascii="Verdana" w:eastAsia="Times New Roman" w:hAnsi="Verdana" w:cs="Arial"/>
          <w:b/>
          <w:color w:val="000000"/>
          <w:sz w:val="20"/>
          <w:szCs w:val="20"/>
          <w:lang w:eastAsia="it-IT"/>
        </w:rPr>
        <w:t>Raffaello, Urbino e le Marche</w:t>
      </w:r>
      <w:r>
        <w:rPr>
          <w:rFonts w:ascii="Verdana" w:eastAsia="Times New Roman" w:hAnsi="Verdana" w:cs="Arial"/>
          <w:color w:val="000000"/>
          <w:sz w:val="20"/>
          <w:szCs w:val="20"/>
          <w:lang w:eastAsia="it-IT"/>
        </w:rPr>
        <w:t>” per le celebrazioni del V centenario dell’Artista</w:t>
      </w:r>
      <w:r w:rsidR="0056519C">
        <w:rPr>
          <w:rFonts w:ascii="Verdana" w:eastAsia="Times New Roman" w:hAnsi="Verdana" w:cs="Arial"/>
          <w:color w:val="000000"/>
          <w:sz w:val="20"/>
          <w:szCs w:val="20"/>
          <w:lang w:eastAsia="it-IT"/>
        </w:rPr>
        <w:t xml:space="preserve">. Tra gli appuntamenti </w:t>
      </w:r>
      <w:r w:rsidR="0056519C" w:rsidRPr="0056519C">
        <w:rPr>
          <w:rFonts w:ascii="Verdana" w:eastAsia="Times New Roman" w:hAnsi="Verdana" w:cs="Arial"/>
          <w:color w:val="000000"/>
          <w:sz w:val="20"/>
          <w:szCs w:val="20"/>
          <w:lang w:eastAsia="it-IT"/>
        </w:rPr>
        <w:t xml:space="preserve">più attesi </w:t>
      </w:r>
      <w:r w:rsidR="0056519C">
        <w:rPr>
          <w:rFonts w:ascii="Verdana" w:eastAsia="Times New Roman" w:hAnsi="Verdana" w:cs="Arial"/>
          <w:color w:val="000000"/>
          <w:sz w:val="20"/>
          <w:szCs w:val="20"/>
          <w:lang w:eastAsia="it-IT"/>
        </w:rPr>
        <w:t xml:space="preserve">a cura del Comune di Urbino </w:t>
      </w:r>
      <w:r w:rsidR="0056519C" w:rsidRPr="0056519C">
        <w:rPr>
          <w:rFonts w:ascii="Verdana" w:eastAsia="Times New Roman" w:hAnsi="Verdana" w:cs="Arial"/>
          <w:color w:val="000000"/>
          <w:sz w:val="20"/>
          <w:szCs w:val="20"/>
          <w:lang w:eastAsia="it-IT"/>
        </w:rPr>
        <w:t>è la mostra “</w:t>
      </w:r>
      <w:r w:rsidR="0056519C" w:rsidRPr="0056519C">
        <w:rPr>
          <w:rFonts w:ascii="Verdana" w:eastAsia="Times New Roman" w:hAnsi="Verdana" w:cs="Arial"/>
          <w:b/>
          <w:color w:val="000000"/>
          <w:sz w:val="20"/>
          <w:szCs w:val="20"/>
          <w:lang w:eastAsia="it-IT"/>
        </w:rPr>
        <w:t>Raffaello e Baldassarre Castiglione</w:t>
      </w:r>
      <w:r w:rsidR="0056519C" w:rsidRPr="0056519C">
        <w:rPr>
          <w:rFonts w:ascii="Verdana" w:eastAsia="Times New Roman" w:hAnsi="Verdana" w:cs="Arial"/>
          <w:color w:val="000000"/>
          <w:sz w:val="20"/>
          <w:szCs w:val="20"/>
          <w:lang w:eastAsia="it-IT"/>
        </w:rPr>
        <w:t xml:space="preserve">” a cura </w:t>
      </w:r>
      <w:r w:rsidR="00CF2C15">
        <w:rPr>
          <w:rFonts w:ascii="Verdana" w:eastAsia="Times New Roman" w:hAnsi="Verdana" w:cs="Arial"/>
          <w:color w:val="000000"/>
          <w:sz w:val="20"/>
          <w:szCs w:val="20"/>
          <w:lang w:eastAsia="it-IT"/>
        </w:rPr>
        <w:t xml:space="preserve">proprio </w:t>
      </w:r>
      <w:r w:rsidR="0056519C" w:rsidRPr="0056519C">
        <w:rPr>
          <w:rFonts w:ascii="Verdana" w:eastAsia="Times New Roman" w:hAnsi="Verdana" w:cs="Arial"/>
          <w:color w:val="000000"/>
          <w:sz w:val="20"/>
          <w:szCs w:val="20"/>
          <w:lang w:eastAsia="it-IT"/>
        </w:rPr>
        <w:t xml:space="preserve">di Vittorio Sgarbi, Elisabetta </w:t>
      </w:r>
      <w:proofErr w:type="spellStart"/>
      <w:r w:rsidR="0056519C" w:rsidRPr="0056519C">
        <w:rPr>
          <w:rFonts w:ascii="Verdana" w:eastAsia="Times New Roman" w:hAnsi="Verdana" w:cs="Arial"/>
          <w:color w:val="000000"/>
          <w:sz w:val="20"/>
          <w:szCs w:val="20"/>
          <w:lang w:eastAsia="it-IT"/>
        </w:rPr>
        <w:t>Losetti</w:t>
      </w:r>
      <w:proofErr w:type="spellEnd"/>
      <w:r w:rsidR="0056519C" w:rsidRPr="0056519C">
        <w:rPr>
          <w:rFonts w:ascii="Verdana" w:eastAsia="Times New Roman" w:hAnsi="Verdana" w:cs="Arial"/>
          <w:color w:val="000000"/>
          <w:sz w:val="20"/>
          <w:szCs w:val="20"/>
          <w:lang w:eastAsia="it-IT"/>
        </w:rPr>
        <w:t xml:space="preserve"> e Pietro Di Natale, in programma dal 12</w:t>
      </w:r>
      <w:r w:rsidR="0056519C" w:rsidRPr="0056519C">
        <w:rPr>
          <w:rFonts w:ascii="Verdana" w:eastAsia="Times New Roman" w:hAnsi="Verdana" w:cs="Arial"/>
          <w:b/>
          <w:color w:val="000000"/>
          <w:sz w:val="20"/>
          <w:szCs w:val="20"/>
          <w:lang w:eastAsia="it-IT"/>
        </w:rPr>
        <w:t xml:space="preserve"> </w:t>
      </w:r>
      <w:r w:rsidR="0056519C" w:rsidRPr="0056519C">
        <w:rPr>
          <w:rFonts w:ascii="Verdana" w:eastAsia="Times New Roman" w:hAnsi="Verdana" w:cs="Arial"/>
          <w:color w:val="000000"/>
          <w:sz w:val="20"/>
          <w:szCs w:val="20"/>
          <w:lang w:eastAsia="it-IT"/>
        </w:rPr>
        <w:t xml:space="preserve">giugno al 1 novembre nelle Sale del Castellare del Palazzo Ducale. Attraverso la figura dell’autore del </w:t>
      </w:r>
      <w:proofErr w:type="spellStart"/>
      <w:r w:rsidR="0056519C" w:rsidRPr="0056519C">
        <w:rPr>
          <w:rFonts w:ascii="Verdana" w:eastAsia="Times New Roman" w:hAnsi="Verdana" w:cs="Arial"/>
          <w:color w:val="000000"/>
          <w:sz w:val="20"/>
          <w:szCs w:val="20"/>
          <w:lang w:eastAsia="it-IT"/>
        </w:rPr>
        <w:t>Cortegiano</w:t>
      </w:r>
      <w:proofErr w:type="spellEnd"/>
      <w:r w:rsidR="0056519C" w:rsidRPr="0056519C">
        <w:rPr>
          <w:rFonts w:ascii="Verdana" w:eastAsia="Times New Roman" w:hAnsi="Verdana" w:cs="Arial"/>
          <w:color w:val="000000"/>
          <w:sz w:val="20"/>
          <w:szCs w:val="20"/>
          <w:lang w:eastAsia="it-IT"/>
        </w:rPr>
        <w:t>, la mostra racconta la cultura di un’epoca: l’arte, gli oggetti, i codici, la diplomazia, la letteratura, le armi, la vita a Corte. Un periodo che ha segnato la storia</w:t>
      </w:r>
      <w:r w:rsidR="0056519C">
        <w:rPr>
          <w:rFonts w:ascii="Verdana" w:eastAsia="Times New Roman" w:hAnsi="Verdana" w:cs="Arial"/>
          <w:color w:val="000000"/>
          <w:sz w:val="20"/>
          <w:szCs w:val="20"/>
          <w:lang w:eastAsia="it-IT"/>
        </w:rPr>
        <w:t xml:space="preserve"> dell’Europa del Rinascimento, </w:t>
      </w:r>
      <w:r w:rsidR="0056519C" w:rsidRPr="0056519C">
        <w:rPr>
          <w:rFonts w:ascii="Verdana" w:eastAsia="Times New Roman" w:hAnsi="Verdana" w:cs="Arial"/>
          <w:color w:val="000000"/>
          <w:sz w:val="20"/>
          <w:szCs w:val="20"/>
          <w:lang w:eastAsia="it-IT"/>
        </w:rPr>
        <w:t>e che ha avuto come protagoni</w:t>
      </w:r>
      <w:r w:rsidR="0056519C">
        <w:rPr>
          <w:rFonts w:ascii="Verdana" w:eastAsia="Times New Roman" w:hAnsi="Verdana" w:cs="Arial"/>
          <w:color w:val="000000"/>
          <w:sz w:val="20"/>
          <w:szCs w:val="20"/>
          <w:lang w:eastAsia="it-IT"/>
        </w:rPr>
        <w:t xml:space="preserve">sti le grandi famiglie nobili, </w:t>
      </w:r>
      <w:r w:rsidR="0056519C" w:rsidRPr="0056519C">
        <w:rPr>
          <w:rFonts w:ascii="Verdana" w:eastAsia="Times New Roman" w:hAnsi="Verdana" w:cs="Arial"/>
          <w:color w:val="000000"/>
          <w:sz w:val="20"/>
          <w:szCs w:val="20"/>
          <w:lang w:eastAsia="it-IT"/>
        </w:rPr>
        <w:t xml:space="preserve">letterati, diplomatici, artisti, alti prelati e condottieri. </w:t>
      </w:r>
    </w:p>
    <w:p w:rsidR="00085076" w:rsidRDefault="00085076" w:rsidP="00031AE6">
      <w:pPr>
        <w:spacing w:after="0"/>
        <w:jc w:val="both"/>
        <w:rPr>
          <w:rFonts w:ascii="Verdana" w:eastAsia="Times New Roman" w:hAnsi="Verdana" w:cs="Arial"/>
          <w:color w:val="000000"/>
          <w:sz w:val="20"/>
          <w:szCs w:val="20"/>
          <w:lang w:eastAsia="it-IT"/>
        </w:rPr>
      </w:pPr>
    </w:p>
    <w:p w:rsidR="00085076" w:rsidRDefault="00085076" w:rsidP="00031AE6">
      <w:pPr>
        <w:spacing w:after="0"/>
        <w:jc w:val="both"/>
        <w:rPr>
          <w:rFonts w:ascii="Verdana" w:eastAsia="Times New Roman" w:hAnsi="Verdana" w:cs="Arial"/>
          <w:color w:val="000000"/>
          <w:sz w:val="20"/>
          <w:szCs w:val="20"/>
          <w:lang w:eastAsia="it-IT"/>
        </w:rPr>
      </w:pPr>
    </w:p>
    <w:p w:rsidR="0056519C" w:rsidRDefault="0056519C" w:rsidP="005A1308">
      <w:pPr>
        <w:spacing w:after="0"/>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lastRenderedPageBreak/>
        <w:t xml:space="preserve">Infine il </w:t>
      </w:r>
      <w:r w:rsidR="00CF2C15" w:rsidRPr="00CF2C15">
        <w:rPr>
          <w:rFonts w:ascii="Verdana" w:eastAsia="Times New Roman" w:hAnsi="Verdana" w:cs="Arial"/>
          <w:b/>
          <w:color w:val="000000"/>
          <w:sz w:val="20"/>
          <w:szCs w:val="20"/>
          <w:lang w:eastAsia="it-IT"/>
        </w:rPr>
        <w:t>Giubileo Lauretano</w:t>
      </w:r>
      <w:r w:rsidR="00CF2C15">
        <w:rPr>
          <w:rFonts w:ascii="Verdana" w:eastAsia="Times New Roman" w:hAnsi="Verdana" w:cs="Arial"/>
          <w:color w:val="000000"/>
          <w:sz w:val="20"/>
          <w:szCs w:val="20"/>
          <w:lang w:eastAsia="it-IT"/>
        </w:rPr>
        <w:t>, di cui nel 2020 ricorrono i 100 anni delle celebrazioni della proclamazione della Vergine di Loreto quale patrona universale degli aeronauti. Nell’incontro “T</w:t>
      </w:r>
      <w:r>
        <w:rPr>
          <w:rFonts w:ascii="Verdana" w:eastAsia="Times New Roman" w:hAnsi="Verdana" w:cs="Arial"/>
          <w:color w:val="000000"/>
          <w:sz w:val="20"/>
          <w:szCs w:val="20"/>
          <w:lang w:eastAsia="it-IT"/>
        </w:rPr>
        <w:t>ra fede, arte e tradizione”</w:t>
      </w:r>
      <w:r w:rsidR="00CF2C15">
        <w:rPr>
          <w:rFonts w:ascii="Verdana" w:eastAsia="Times New Roman" w:hAnsi="Verdana" w:cs="Arial"/>
          <w:color w:val="000000"/>
          <w:sz w:val="20"/>
          <w:szCs w:val="20"/>
          <w:lang w:eastAsia="it-IT"/>
        </w:rPr>
        <w:t xml:space="preserve"> si alterneranno le relazioni a cura di D. Bernardino Giordano, Vicario Generale Delegazione Pontificia Loreto, Paolo</w:t>
      </w:r>
      <w:r w:rsidR="007B70F1">
        <w:rPr>
          <w:rFonts w:ascii="Verdana" w:eastAsia="Times New Roman" w:hAnsi="Verdana" w:cs="Arial"/>
          <w:color w:val="000000"/>
          <w:sz w:val="20"/>
          <w:szCs w:val="20"/>
          <w:lang w:eastAsia="it-IT"/>
        </w:rPr>
        <w:t xml:space="preserve"> Nicoletti Sind</w:t>
      </w:r>
      <w:r w:rsidR="00CF2C15">
        <w:rPr>
          <w:rFonts w:ascii="Verdana" w:eastAsia="Times New Roman" w:hAnsi="Verdana" w:cs="Arial"/>
          <w:color w:val="000000"/>
          <w:sz w:val="20"/>
          <w:szCs w:val="20"/>
          <w:lang w:eastAsia="it-IT"/>
        </w:rPr>
        <w:t>aco di Loreto ed il Col. Luca Massimi, Comandante del Centro Formazione Aeronautica di Loreto.</w:t>
      </w:r>
    </w:p>
    <w:p w:rsidR="005A1308" w:rsidRDefault="005A1308" w:rsidP="005A1308">
      <w:pPr>
        <w:spacing w:after="0"/>
        <w:jc w:val="both"/>
        <w:rPr>
          <w:rFonts w:ascii="Verdana" w:eastAsia="Times New Roman" w:hAnsi="Verdana" w:cs="Arial"/>
          <w:color w:val="000000"/>
          <w:sz w:val="20"/>
          <w:szCs w:val="20"/>
          <w:lang w:eastAsia="it-IT"/>
        </w:rPr>
      </w:pPr>
    </w:p>
    <w:p w:rsidR="00994EC3" w:rsidRPr="00830A5E" w:rsidRDefault="005A1308" w:rsidP="00994EC3">
      <w:pPr>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Ma le Marche al</w:t>
      </w:r>
      <w:r w:rsidR="00D11555">
        <w:rPr>
          <w:rFonts w:ascii="Verdana" w:eastAsia="Times New Roman" w:hAnsi="Verdana" w:cs="Arial"/>
          <w:color w:val="000000"/>
          <w:sz w:val="20"/>
          <w:szCs w:val="20"/>
          <w:lang w:eastAsia="it-IT"/>
        </w:rPr>
        <w:t xml:space="preserve">la BIT sono </w:t>
      </w:r>
      <w:r>
        <w:rPr>
          <w:rFonts w:ascii="Verdana" w:eastAsia="Times New Roman" w:hAnsi="Verdana" w:cs="Arial"/>
          <w:color w:val="000000"/>
          <w:sz w:val="20"/>
          <w:szCs w:val="20"/>
          <w:lang w:eastAsia="it-IT"/>
        </w:rPr>
        <w:t>questo e molto altro</w:t>
      </w:r>
      <w:r w:rsidR="00D11555">
        <w:rPr>
          <w:rFonts w:ascii="Verdana" w:eastAsia="Times New Roman" w:hAnsi="Verdana" w:cs="Arial"/>
          <w:color w:val="000000"/>
          <w:sz w:val="20"/>
          <w:szCs w:val="20"/>
          <w:lang w:eastAsia="it-IT"/>
        </w:rPr>
        <w:t xml:space="preserve">, e il </w:t>
      </w:r>
      <w:r>
        <w:rPr>
          <w:rFonts w:ascii="Verdana" w:eastAsia="Times New Roman" w:hAnsi="Verdana" w:cs="Arial"/>
          <w:color w:val="000000"/>
          <w:sz w:val="20"/>
          <w:szCs w:val="20"/>
          <w:lang w:eastAsia="it-IT"/>
        </w:rPr>
        <w:t>ricco programma ha l’</w:t>
      </w:r>
      <w:r w:rsidR="00D11555">
        <w:rPr>
          <w:rFonts w:ascii="Verdana" w:eastAsia="Times New Roman" w:hAnsi="Verdana" w:cs="Arial"/>
          <w:color w:val="000000"/>
          <w:sz w:val="20"/>
          <w:szCs w:val="20"/>
          <w:lang w:eastAsia="it-IT"/>
        </w:rPr>
        <w:t xml:space="preserve">ambizione di raccontarle </w:t>
      </w:r>
      <w:r>
        <w:rPr>
          <w:rFonts w:ascii="Verdana" w:eastAsia="Times New Roman" w:hAnsi="Verdana" w:cs="Arial"/>
          <w:color w:val="000000"/>
          <w:sz w:val="20"/>
          <w:szCs w:val="20"/>
          <w:lang w:eastAsia="it-IT"/>
        </w:rPr>
        <w:t>a 360°</w:t>
      </w:r>
      <w:r w:rsidR="00D11555">
        <w:rPr>
          <w:rFonts w:ascii="Verdana" w:eastAsia="Times New Roman" w:hAnsi="Verdana" w:cs="Arial"/>
          <w:color w:val="000000"/>
          <w:sz w:val="20"/>
          <w:szCs w:val="20"/>
          <w:lang w:eastAsia="it-IT"/>
        </w:rPr>
        <w:t xml:space="preserve">. </w:t>
      </w:r>
      <w:r w:rsidRPr="00D11555">
        <w:rPr>
          <w:rFonts w:ascii="Verdana" w:eastAsia="Times New Roman" w:hAnsi="Verdana" w:cs="Arial"/>
          <w:color w:val="000000"/>
          <w:sz w:val="20"/>
          <w:szCs w:val="20"/>
          <w:lang w:eastAsia="it-IT"/>
        </w:rPr>
        <w:t>U</w:t>
      </w:r>
      <w:r w:rsidR="00994EC3" w:rsidRPr="00D11555">
        <w:rPr>
          <w:rFonts w:ascii="Verdana" w:eastAsia="Times New Roman" w:hAnsi="Verdana" w:cs="Arial"/>
          <w:color w:val="000000"/>
          <w:sz w:val="20"/>
          <w:szCs w:val="20"/>
          <w:lang w:eastAsia="it-IT"/>
        </w:rPr>
        <w:t>n territorio variegato, ricco di tradizioni, cultura, saper fare, pa</w:t>
      </w:r>
      <w:r w:rsidR="00D11555">
        <w:rPr>
          <w:rFonts w:ascii="Verdana" w:eastAsia="Times New Roman" w:hAnsi="Verdana" w:cs="Arial"/>
          <w:color w:val="000000"/>
          <w:sz w:val="20"/>
          <w:szCs w:val="20"/>
          <w:lang w:eastAsia="it-IT"/>
        </w:rPr>
        <w:t xml:space="preserve">ssione che </w:t>
      </w:r>
      <w:r w:rsidR="00994EC3" w:rsidRPr="00D11555">
        <w:rPr>
          <w:rFonts w:ascii="Verdana" w:eastAsia="Times New Roman" w:hAnsi="Verdana" w:cs="Arial"/>
          <w:color w:val="000000"/>
          <w:sz w:val="20"/>
          <w:szCs w:val="20"/>
          <w:lang w:eastAsia="it-IT"/>
        </w:rPr>
        <w:t>ha in serbo tante iniziative per permettere a ogni tipo di turista di scoprire la sua magia attraverso differenti esperienze.</w:t>
      </w:r>
      <w:r w:rsidR="001D4989" w:rsidRPr="00D11555">
        <w:rPr>
          <w:rFonts w:ascii="Verdana" w:eastAsia="Times New Roman" w:hAnsi="Verdana" w:cs="Arial"/>
          <w:color w:val="000000"/>
          <w:sz w:val="20"/>
          <w:szCs w:val="20"/>
          <w:lang w:eastAsia="it-IT"/>
        </w:rPr>
        <w:t xml:space="preserve"> </w:t>
      </w:r>
      <w:r w:rsidR="00994EC3" w:rsidRPr="00D11555">
        <w:rPr>
          <w:rFonts w:ascii="Verdana" w:eastAsia="Times New Roman" w:hAnsi="Verdana" w:cs="Arial"/>
          <w:color w:val="000000"/>
          <w:sz w:val="20"/>
          <w:szCs w:val="20"/>
          <w:lang w:eastAsia="it-IT"/>
        </w:rPr>
        <w:t xml:space="preserve">Dai parchi naturali e marini - come l’eccezionale spettacolo delle </w:t>
      </w:r>
      <w:r w:rsidR="00994EC3" w:rsidRPr="00D11555">
        <w:rPr>
          <w:rFonts w:ascii="Verdana" w:eastAsia="Times New Roman" w:hAnsi="Verdana" w:cs="Arial"/>
          <w:b/>
          <w:color w:val="000000"/>
          <w:sz w:val="20"/>
          <w:szCs w:val="20"/>
          <w:lang w:eastAsia="it-IT"/>
        </w:rPr>
        <w:t>Grotte di Frasassi</w:t>
      </w:r>
      <w:r w:rsidR="00994EC3" w:rsidRPr="00D11555">
        <w:rPr>
          <w:rFonts w:ascii="Verdana" w:eastAsia="Times New Roman" w:hAnsi="Verdana" w:cs="Arial"/>
          <w:color w:val="000000"/>
          <w:sz w:val="20"/>
          <w:szCs w:val="20"/>
          <w:lang w:eastAsia="it-IT"/>
        </w:rPr>
        <w:t xml:space="preserve">, e poi la Riviera delle Palme, la baia del Conero e Pesaro con gli </w:t>
      </w:r>
      <w:r w:rsidR="00994EC3" w:rsidRPr="00D11555">
        <w:rPr>
          <w:rFonts w:ascii="Verdana" w:eastAsia="Times New Roman" w:hAnsi="Verdana" w:cs="Arial"/>
          <w:b/>
          <w:color w:val="000000"/>
          <w:sz w:val="20"/>
          <w:szCs w:val="20"/>
          <w:lang w:eastAsia="it-IT"/>
        </w:rPr>
        <w:t>Itinerari della Bellezza</w:t>
      </w:r>
      <w:r w:rsidR="00994EC3" w:rsidRPr="00D11555">
        <w:rPr>
          <w:rFonts w:ascii="Verdana" w:eastAsia="Times New Roman" w:hAnsi="Verdana" w:cs="Arial"/>
          <w:color w:val="000000"/>
          <w:sz w:val="20"/>
          <w:szCs w:val="20"/>
          <w:lang w:eastAsia="it-IT"/>
        </w:rPr>
        <w:t xml:space="preserve"> - passando per la storia di personaggi</w:t>
      </w:r>
      <w:r w:rsidR="00D11555">
        <w:rPr>
          <w:rFonts w:ascii="Verdana" w:eastAsia="Times New Roman" w:hAnsi="Verdana" w:cs="Arial"/>
          <w:color w:val="000000"/>
          <w:sz w:val="20"/>
          <w:szCs w:val="20"/>
          <w:lang w:eastAsia="it-IT"/>
        </w:rPr>
        <w:t xml:space="preserve"> illustri, tra cu</w:t>
      </w:r>
      <w:r w:rsidR="00994EC3" w:rsidRPr="00D11555">
        <w:rPr>
          <w:rFonts w:ascii="Verdana" w:eastAsia="Times New Roman" w:hAnsi="Verdana" w:cs="Arial"/>
          <w:color w:val="000000"/>
          <w:sz w:val="20"/>
          <w:szCs w:val="20"/>
          <w:lang w:eastAsia="it-IT"/>
        </w:rPr>
        <w:t xml:space="preserve">i </w:t>
      </w:r>
      <w:r w:rsidR="00994EC3" w:rsidRPr="00D11555">
        <w:rPr>
          <w:rFonts w:ascii="Verdana" w:eastAsia="Times New Roman" w:hAnsi="Verdana" w:cs="Arial"/>
          <w:b/>
          <w:color w:val="000000"/>
          <w:sz w:val="20"/>
          <w:szCs w:val="20"/>
          <w:lang w:eastAsia="it-IT"/>
        </w:rPr>
        <w:t>Maria Montessori</w:t>
      </w:r>
      <w:r w:rsidR="00994EC3" w:rsidRPr="00D11555">
        <w:rPr>
          <w:rFonts w:ascii="Verdana" w:eastAsia="Times New Roman" w:hAnsi="Verdana" w:cs="Arial"/>
          <w:color w:val="000000"/>
          <w:sz w:val="20"/>
          <w:szCs w:val="20"/>
          <w:lang w:eastAsia="it-IT"/>
        </w:rPr>
        <w:t xml:space="preserve">, la scienziata dei bambini, di cui quest’anno si celebrano i 150 anni dalla nascita. E ancora tanta creatività con il Cluster Marche Cinema e 15 nuove produzioni cinematografiche al via su territorio marchigiano e poi arte e cultura con le mostre </w:t>
      </w:r>
      <w:r w:rsidR="00994EC3" w:rsidRPr="00D11555">
        <w:rPr>
          <w:rFonts w:ascii="Verdana" w:eastAsia="Times New Roman" w:hAnsi="Verdana" w:cs="Arial"/>
          <w:i/>
          <w:color w:val="000000"/>
          <w:sz w:val="20"/>
          <w:szCs w:val="20"/>
          <w:lang w:eastAsia="it-IT"/>
        </w:rPr>
        <w:t xml:space="preserve">La Regione delle madri. I paesaggi di </w:t>
      </w:r>
      <w:r w:rsidR="00994EC3" w:rsidRPr="00D11555">
        <w:rPr>
          <w:rFonts w:ascii="Verdana" w:eastAsia="Times New Roman" w:hAnsi="Verdana" w:cs="Arial"/>
          <w:b/>
          <w:i/>
          <w:color w:val="000000"/>
          <w:sz w:val="20"/>
          <w:szCs w:val="20"/>
          <w:lang w:eastAsia="it-IT"/>
        </w:rPr>
        <w:t>Osvaldo Licini</w:t>
      </w:r>
      <w:r w:rsidR="00994EC3" w:rsidRPr="00D11555">
        <w:rPr>
          <w:rFonts w:ascii="Verdana" w:eastAsia="Times New Roman" w:hAnsi="Verdana" w:cs="Arial"/>
          <w:color w:val="000000"/>
          <w:sz w:val="20"/>
          <w:szCs w:val="20"/>
          <w:lang w:eastAsia="it-IT"/>
        </w:rPr>
        <w:t xml:space="preserve"> a Monte Vidon Corrado e </w:t>
      </w:r>
      <w:r w:rsidR="00994EC3" w:rsidRPr="00D11555">
        <w:rPr>
          <w:rFonts w:ascii="Verdana" w:eastAsia="Times New Roman" w:hAnsi="Verdana" w:cs="Arial"/>
          <w:i/>
          <w:color w:val="000000"/>
          <w:sz w:val="20"/>
          <w:szCs w:val="20"/>
          <w:lang w:eastAsia="it-IT"/>
        </w:rPr>
        <w:t xml:space="preserve">Sguardi di Novecento. </w:t>
      </w:r>
      <w:r w:rsidR="00994EC3" w:rsidRPr="00D11555">
        <w:rPr>
          <w:rFonts w:ascii="Verdana" w:eastAsia="Times New Roman" w:hAnsi="Verdana" w:cs="Arial"/>
          <w:b/>
          <w:i/>
          <w:color w:val="000000"/>
          <w:sz w:val="20"/>
          <w:szCs w:val="20"/>
          <w:lang w:eastAsia="it-IT"/>
        </w:rPr>
        <w:t>Giacomelli</w:t>
      </w:r>
      <w:r w:rsidR="00994EC3" w:rsidRPr="00D11555">
        <w:rPr>
          <w:rFonts w:ascii="Verdana" w:eastAsia="Times New Roman" w:hAnsi="Verdana" w:cs="Arial"/>
          <w:i/>
          <w:color w:val="000000"/>
          <w:sz w:val="20"/>
          <w:szCs w:val="20"/>
          <w:lang w:eastAsia="it-IT"/>
        </w:rPr>
        <w:t xml:space="preserve"> e il suo tempo</w:t>
      </w:r>
      <w:r w:rsidR="00994EC3" w:rsidRPr="00D11555">
        <w:rPr>
          <w:rFonts w:ascii="Verdana" w:eastAsia="Times New Roman" w:hAnsi="Verdana" w:cs="Arial"/>
          <w:color w:val="000000"/>
          <w:sz w:val="20"/>
          <w:szCs w:val="20"/>
          <w:lang w:eastAsia="it-IT"/>
        </w:rPr>
        <w:t xml:space="preserve"> a Senigallia per celebrare il maestro della fotografia internazionale a 20 anni dalla sua scomparsa. Infine le eccellenze enogastronomiche, come il prosciutto di Carpegna, i </w:t>
      </w:r>
      <w:proofErr w:type="spellStart"/>
      <w:r w:rsidR="00994EC3" w:rsidRPr="00D11555">
        <w:rPr>
          <w:rFonts w:ascii="Verdana" w:eastAsia="Times New Roman" w:hAnsi="Verdana" w:cs="Arial"/>
          <w:color w:val="000000"/>
          <w:sz w:val="20"/>
          <w:szCs w:val="20"/>
          <w:lang w:eastAsia="it-IT"/>
        </w:rPr>
        <w:t>moscioli</w:t>
      </w:r>
      <w:proofErr w:type="spellEnd"/>
      <w:r w:rsidR="00994EC3" w:rsidRPr="00D11555">
        <w:rPr>
          <w:rFonts w:ascii="Verdana" w:eastAsia="Times New Roman" w:hAnsi="Verdana" w:cs="Arial"/>
          <w:color w:val="000000"/>
          <w:sz w:val="20"/>
          <w:szCs w:val="20"/>
          <w:lang w:eastAsia="it-IT"/>
        </w:rPr>
        <w:t xml:space="preserve"> della baia del Conero, il tartufo di Acqualagna, il brodetto con il suo Festival, nonché la presenza di chef stellat</w:t>
      </w:r>
      <w:r w:rsidR="001C59FC" w:rsidRPr="00D11555">
        <w:rPr>
          <w:rFonts w:ascii="Verdana" w:eastAsia="Times New Roman" w:hAnsi="Verdana" w:cs="Arial"/>
          <w:color w:val="000000"/>
          <w:sz w:val="20"/>
          <w:szCs w:val="20"/>
          <w:lang w:eastAsia="it-IT"/>
        </w:rPr>
        <w:t xml:space="preserve">i come </w:t>
      </w:r>
      <w:proofErr w:type="gramStart"/>
      <w:r w:rsidR="001C59FC" w:rsidRPr="00D11555">
        <w:rPr>
          <w:rFonts w:ascii="Verdana" w:eastAsia="Times New Roman" w:hAnsi="Verdana" w:cs="Arial"/>
          <w:color w:val="000000"/>
          <w:sz w:val="20"/>
          <w:szCs w:val="20"/>
          <w:lang w:eastAsia="it-IT"/>
        </w:rPr>
        <w:t xml:space="preserve">il </w:t>
      </w:r>
      <w:r w:rsidR="00994EC3" w:rsidRPr="00D11555">
        <w:rPr>
          <w:rFonts w:ascii="Verdana" w:eastAsia="Times New Roman" w:hAnsi="Verdana" w:cs="Arial"/>
          <w:b/>
          <w:color w:val="000000"/>
          <w:sz w:val="20"/>
          <w:szCs w:val="20"/>
          <w:lang w:eastAsia="it-IT"/>
        </w:rPr>
        <w:t>tre</w:t>
      </w:r>
      <w:proofErr w:type="gramEnd"/>
      <w:r w:rsidR="00994EC3" w:rsidRPr="00D11555">
        <w:rPr>
          <w:rFonts w:ascii="Verdana" w:eastAsia="Times New Roman" w:hAnsi="Verdana" w:cs="Arial"/>
          <w:b/>
          <w:color w:val="000000"/>
          <w:sz w:val="20"/>
          <w:szCs w:val="20"/>
          <w:lang w:eastAsia="it-IT"/>
        </w:rPr>
        <w:t xml:space="preserve"> stelle Michelin</w:t>
      </w:r>
      <w:r w:rsidR="00994EC3" w:rsidRPr="00D11555">
        <w:rPr>
          <w:rFonts w:ascii="Verdana" w:eastAsia="Times New Roman" w:hAnsi="Verdana" w:cs="Arial"/>
          <w:color w:val="000000"/>
          <w:sz w:val="20"/>
          <w:szCs w:val="20"/>
          <w:lang w:eastAsia="it-IT"/>
        </w:rPr>
        <w:t xml:space="preserve"> Mauro Uliassi e il due stelle Moreno Cedroni, entrambi attivi a Senigallia (AN), nominata tra l’altro città italiana del 2019 da Gambero Rosso.</w:t>
      </w:r>
    </w:p>
    <w:p w:rsidR="00A65819" w:rsidRPr="00830A5E" w:rsidRDefault="00A65819" w:rsidP="00994EC3">
      <w:pPr>
        <w:jc w:val="both"/>
        <w:rPr>
          <w:rFonts w:ascii="Verdana" w:eastAsia="Times New Roman" w:hAnsi="Verdana" w:cs="Arial"/>
          <w:color w:val="000000"/>
          <w:sz w:val="20"/>
          <w:szCs w:val="20"/>
          <w:lang w:eastAsia="it-IT"/>
        </w:rPr>
      </w:pPr>
    </w:p>
    <w:p w:rsidR="00A65819" w:rsidRPr="00830A5E" w:rsidRDefault="00A65819" w:rsidP="00A65819">
      <w:pPr>
        <w:jc w:val="center"/>
        <w:rPr>
          <w:rFonts w:ascii="Verdana" w:eastAsia="Times New Roman" w:hAnsi="Verdana" w:cs="Arial"/>
          <w:b/>
          <w:color w:val="000000"/>
          <w:sz w:val="20"/>
          <w:szCs w:val="20"/>
          <w:lang w:eastAsia="it-IT"/>
        </w:rPr>
      </w:pPr>
      <w:r w:rsidRPr="00830A5E">
        <w:rPr>
          <w:rFonts w:ascii="Verdana" w:eastAsia="Times New Roman" w:hAnsi="Verdana" w:cs="Arial"/>
          <w:b/>
          <w:color w:val="000000"/>
          <w:sz w:val="20"/>
          <w:szCs w:val="20"/>
          <w:lang w:eastAsia="it-IT"/>
        </w:rPr>
        <w:t>Fuori Bit Marche a Milano</w:t>
      </w:r>
    </w:p>
    <w:p w:rsidR="00A65819" w:rsidRPr="00830A5E" w:rsidRDefault="00A65819" w:rsidP="00A65819">
      <w:pPr>
        <w:spacing w:after="0" w:line="240" w:lineRule="auto"/>
        <w:jc w:val="both"/>
        <w:rPr>
          <w:rFonts w:ascii="Verdana" w:eastAsia="Times New Roman" w:hAnsi="Verdana" w:cs="Arial"/>
          <w:color w:val="000000"/>
          <w:sz w:val="20"/>
          <w:szCs w:val="20"/>
          <w:lang w:eastAsia="it-IT"/>
        </w:rPr>
      </w:pPr>
      <w:r w:rsidRPr="00830A5E">
        <w:rPr>
          <w:rFonts w:ascii="Verdana" w:eastAsia="Times New Roman" w:hAnsi="Verdana" w:cs="Arial"/>
          <w:color w:val="000000"/>
          <w:sz w:val="20"/>
          <w:szCs w:val="20"/>
          <w:lang w:eastAsia="it-IT"/>
        </w:rPr>
        <w:t>Come ogni anno in occasione della Bit, la Regione Marche organizza una serata per presentare</w:t>
      </w:r>
      <w:r w:rsidR="002B3F1F" w:rsidRPr="00830A5E">
        <w:rPr>
          <w:rFonts w:ascii="Verdana" w:eastAsia="Times New Roman" w:hAnsi="Verdana" w:cs="Arial"/>
          <w:color w:val="000000"/>
          <w:sz w:val="20"/>
          <w:szCs w:val="20"/>
          <w:lang w:eastAsia="it-IT"/>
        </w:rPr>
        <w:t xml:space="preserve"> alla stampa nazionale ed estera</w:t>
      </w:r>
      <w:r w:rsidRPr="00830A5E">
        <w:rPr>
          <w:rFonts w:ascii="Verdana" w:eastAsia="Times New Roman" w:hAnsi="Verdana" w:cs="Arial"/>
          <w:color w:val="000000"/>
          <w:sz w:val="20"/>
          <w:szCs w:val="20"/>
          <w:lang w:eastAsia="it-IT"/>
        </w:rPr>
        <w:t xml:space="preserve"> i punti cardine del piano promozionale dell’anno in corso, alla presenza di personalità del mondo imprenditoriale, sportivo e dello spettacolo. </w:t>
      </w:r>
      <w:proofErr w:type="gramStart"/>
      <w:r w:rsidRPr="00830A5E">
        <w:rPr>
          <w:rFonts w:ascii="Verdana" w:eastAsia="Times New Roman" w:hAnsi="Verdana" w:cs="Arial"/>
          <w:color w:val="000000"/>
          <w:sz w:val="20"/>
          <w:szCs w:val="20"/>
          <w:lang w:eastAsia="it-IT"/>
        </w:rPr>
        <w:t>I focus</w:t>
      </w:r>
      <w:proofErr w:type="gramEnd"/>
      <w:r w:rsidRPr="00830A5E">
        <w:rPr>
          <w:rFonts w:ascii="Verdana" w:eastAsia="Times New Roman" w:hAnsi="Verdana" w:cs="Arial"/>
          <w:color w:val="000000"/>
          <w:sz w:val="20"/>
          <w:szCs w:val="20"/>
          <w:lang w:eastAsia="it-IT"/>
        </w:rPr>
        <w:t xml:space="preserve"> su cui si concentrerà la presentazione riguarderanno il riconoscimento di </w:t>
      </w:r>
      <w:r w:rsidRPr="00830A5E">
        <w:rPr>
          <w:rFonts w:ascii="Verdana" w:eastAsia="Times New Roman" w:hAnsi="Verdana" w:cs="Arial"/>
          <w:b/>
          <w:color w:val="000000"/>
          <w:sz w:val="20"/>
          <w:szCs w:val="20"/>
          <w:lang w:eastAsia="it-IT"/>
        </w:rPr>
        <w:t xml:space="preserve">Best in Travel di </w:t>
      </w:r>
      <w:proofErr w:type="spellStart"/>
      <w:r w:rsidRPr="00830A5E">
        <w:rPr>
          <w:rFonts w:ascii="Verdana" w:eastAsia="Times New Roman" w:hAnsi="Verdana" w:cs="Arial"/>
          <w:b/>
          <w:color w:val="000000"/>
          <w:sz w:val="20"/>
          <w:szCs w:val="20"/>
          <w:lang w:eastAsia="it-IT"/>
        </w:rPr>
        <w:t>Lonely</w:t>
      </w:r>
      <w:proofErr w:type="spellEnd"/>
      <w:r w:rsidRPr="00830A5E">
        <w:rPr>
          <w:rFonts w:ascii="Verdana" w:eastAsia="Times New Roman" w:hAnsi="Verdana" w:cs="Arial"/>
          <w:b/>
          <w:color w:val="000000"/>
          <w:sz w:val="20"/>
          <w:szCs w:val="20"/>
          <w:lang w:eastAsia="it-IT"/>
        </w:rPr>
        <w:t xml:space="preserve"> Planet</w:t>
      </w:r>
      <w:r w:rsidRPr="00830A5E">
        <w:rPr>
          <w:rFonts w:ascii="Verdana" w:eastAsia="Times New Roman" w:hAnsi="Verdana" w:cs="Arial"/>
          <w:color w:val="000000"/>
          <w:sz w:val="20"/>
          <w:szCs w:val="20"/>
          <w:lang w:eastAsia="it-IT"/>
        </w:rPr>
        <w:t xml:space="preserve">, le celebrazioni per i </w:t>
      </w:r>
      <w:r w:rsidRPr="00830A5E">
        <w:rPr>
          <w:rFonts w:ascii="Verdana" w:eastAsia="Times New Roman" w:hAnsi="Verdana" w:cs="Arial"/>
          <w:b/>
          <w:color w:val="000000"/>
          <w:sz w:val="20"/>
          <w:szCs w:val="20"/>
          <w:lang w:eastAsia="it-IT"/>
        </w:rPr>
        <w:t>500 anni di Raffaello</w:t>
      </w:r>
      <w:r w:rsidRPr="00830A5E">
        <w:rPr>
          <w:rFonts w:ascii="Verdana" w:eastAsia="Times New Roman" w:hAnsi="Verdana" w:cs="Arial"/>
          <w:color w:val="000000"/>
          <w:sz w:val="20"/>
          <w:szCs w:val="20"/>
          <w:lang w:eastAsia="it-IT"/>
        </w:rPr>
        <w:t xml:space="preserve">, il progetto </w:t>
      </w:r>
      <w:r w:rsidRPr="00830A5E">
        <w:rPr>
          <w:rFonts w:ascii="Verdana" w:eastAsia="Times New Roman" w:hAnsi="Verdana" w:cs="Arial"/>
          <w:b/>
          <w:color w:val="000000"/>
          <w:sz w:val="20"/>
          <w:szCs w:val="20"/>
          <w:lang w:eastAsia="it-IT"/>
        </w:rPr>
        <w:t>Marche Outdoor</w:t>
      </w:r>
      <w:r w:rsidRPr="00830A5E">
        <w:rPr>
          <w:rFonts w:ascii="Verdana" w:eastAsia="Times New Roman" w:hAnsi="Verdana" w:cs="Arial"/>
          <w:color w:val="000000"/>
          <w:sz w:val="20"/>
          <w:szCs w:val="20"/>
          <w:lang w:eastAsia="it-IT"/>
        </w:rPr>
        <w:t xml:space="preserve"> e il </w:t>
      </w:r>
      <w:r w:rsidRPr="00830A5E">
        <w:rPr>
          <w:rFonts w:ascii="Verdana" w:eastAsia="Times New Roman" w:hAnsi="Verdana" w:cs="Arial"/>
          <w:b/>
          <w:color w:val="000000"/>
          <w:sz w:val="20"/>
          <w:szCs w:val="20"/>
          <w:lang w:eastAsia="it-IT"/>
        </w:rPr>
        <w:t>Giubileo Lauretano</w:t>
      </w:r>
      <w:r w:rsidRPr="00830A5E">
        <w:rPr>
          <w:rFonts w:ascii="Verdana" w:eastAsia="Times New Roman" w:hAnsi="Verdana" w:cs="Arial"/>
          <w:color w:val="000000"/>
          <w:sz w:val="20"/>
          <w:szCs w:val="20"/>
          <w:lang w:eastAsia="it-IT"/>
        </w:rPr>
        <w:t xml:space="preserve">. </w:t>
      </w:r>
    </w:p>
    <w:p w:rsidR="00A65819" w:rsidRPr="00830A5E" w:rsidRDefault="00A65819" w:rsidP="00A65819">
      <w:pPr>
        <w:spacing w:after="0" w:line="240" w:lineRule="auto"/>
        <w:jc w:val="both"/>
        <w:rPr>
          <w:rFonts w:ascii="Verdana" w:eastAsia="Times New Roman" w:hAnsi="Verdana" w:cs="Arial"/>
          <w:color w:val="000000"/>
          <w:sz w:val="20"/>
          <w:szCs w:val="20"/>
          <w:lang w:eastAsia="it-IT"/>
        </w:rPr>
      </w:pPr>
      <w:r w:rsidRPr="00830A5E">
        <w:rPr>
          <w:rFonts w:ascii="Verdana" w:eastAsia="Times New Roman" w:hAnsi="Verdana" w:cs="Arial"/>
          <w:color w:val="000000"/>
          <w:sz w:val="20"/>
          <w:szCs w:val="20"/>
          <w:lang w:eastAsia="it-IT"/>
        </w:rPr>
        <w:t>Quest’anno la location è Palazzo Bovara, sede della Confcommercio Milano</w:t>
      </w:r>
      <w:r w:rsidR="002B3F1F" w:rsidRPr="00830A5E">
        <w:rPr>
          <w:rFonts w:ascii="Verdana" w:eastAsia="Times New Roman" w:hAnsi="Verdana" w:cs="Arial"/>
          <w:color w:val="000000"/>
          <w:sz w:val="20"/>
          <w:szCs w:val="20"/>
          <w:lang w:eastAsia="it-IT"/>
        </w:rPr>
        <w:t>,</w:t>
      </w:r>
      <w:r w:rsidRPr="00830A5E">
        <w:rPr>
          <w:rFonts w:ascii="Verdana" w:eastAsia="Times New Roman" w:hAnsi="Verdana" w:cs="Arial"/>
          <w:color w:val="000000"/>
          <w:sz w:val="20"/>
          <w:szCs w:val="20"/>
          <w:lang w:eastAsia="it-IT"/>
        </w:rPr>
        <w:t xml:space="preserve"> in Corso Venezia 51.</w:t>
      </w:r>
    </w:p>
    <w:p w:rsidR="00A65819" w:rsidRPr="00830A5E" w:rsidRDefault="00A65819" w:rsidP="00A65819">
      <w:pPr>
        <w:spacing w:after="0" w:line="240" w:lineRule="auto"/>
        <w:jc w:val="both"/>
        <w:rPr>
          <w:rFonts w:ascii="Verdana" w:eastAsia="Times New Roman" w:hAnsi="Verdana" w:cs="Arial"/>
          <w:color w:val="000000"/>
          <w:sz w:val="20"/>
          <w:szCs w:val="20"/>
          <w:lang w:eastAsia="it-IT"/>
        </w:rPr>
      </w:pPr>
      <w:r w:rsidRPr="00830A5E">
        <w:rPr>
          <w:rFonts w:ascii="Verdana" w:eastAsia="Times New Roman" w:hAnsi="Verdana" w:cs="Arial"/>
          <w:color w:val="000000"/>
          <w:sz w:val="20"/>
          <w:szCs w:val="20"/>
          <w:lang w:eastAsia="it-IT"/>
        </w:rPr>
        <w:t>L’inizio è previsto alle ore 19 con la conferenza stampa</w:t>
      </w:r>
      <w:r w:rsidR="002B3F1F" w:rsidRPr="00830A5E">
        <w:rPr>
          <w:rFonts w:ascii="Verdana" w:eastAsia="Times New Roman" w:hAnsi="Verdana" w:cs="Arial"/>
          <w:color w:val="000000"/>
          <w:sz w:val="20"/>
          <w:szCs w:val="20"/>
          <w:lang w:eastAsia="it-IT"/>
        </w:rPr>
        <w:t>,</w:t>
      </w:r>
      <w:r w:rsidRPr="00830A5E">
        <w:rPr>
          <w:rFonts w:ascii="Verdana" w:eastAsia="Times New Roman" w:hAnsi="Verdana" w:cs="Arial"/>
          <w:color w:val="000000"/>
          <w:sz w:val="20"/>
          <w:szCs w:val="20"/>
          <w:lang w:eastAsia="it-IT"/>
        </w:rPr>
        <w:t xml:space="preserve"> alla presenza dell’Assessore alla Cultura e Turismo della Regione Marche, Moreno Pieroni. </w:t>
      </w:r>
      <w:r w:rsidR="002B3F1F" w:rsidRPr="00830A5E">
        <w:rPr>
          <w:rFonts w:ascii="Verdana" w:eastAsia="Times New Roman" w:hAnsi="Verdana" w:cs="Arial"/>
          <w:color w:val="000000"/>
          <w:sz w:val="20"/>
          <w:szCs w:val="20"/>
          <w:lang w:eastAsia="it-IT"/>
        </w:rPr>
        <w:t>Parteciperà</w:t>
      </w:r>
      <w:r w:rsidRPr="00830A5E">
        <w:rPr>
          <w:rFonts w:ascii="Verdana" w:eastAsia="Times New Roman" w:hAnsi="Verdana" w:cs="Arial"/>
          <w:color w:val="000000"/>
          <w:sz w:val="20"/>
          <w:szCs w:val="20"/>
          <w:lang w:eastAsia="it-IT"/>
        </w:rPr>
        <w:t xml:space="preserve"> anche il Direttore di Traveller, Luca Dini per la presentazione di un numero speciale dedicato all</w:t>
      </w:r>
      <w:r w:rsidR="002B3F1F" w:rsidRPr="00830A5E">
        <w:rPr>
          <w:rFonts w:ascii="Verdana" w:eastAsia="Times New Roman" w:hAnsi="Verdana" w:cs="Arial"/>
          <w:color w:val="000000"/>
          <w:sz w:val="20"/>
          <w:szCs w:val="20"/>
          <w:lang w:eastAsia="it-IT"/>
        </w:rPr>
        <w:t xml:space="preserve">e Marche che uscirà in </w:t>
      </w:r>
      <w:proofErr w:type="gramStart"/>
      <w:r w:rsidRPr="00830A5E">
        <w:rPr>
          <w:rFonts w:ascii="Verdana" w:eastAsia="Times New Roman" w:hAnsi="Verdana" w:cs="Arial"/>
          <w:color w:val="000000"/>
          <w:sz w:val="20"/>
          <w:szCs w:val="20"/>
          <w:lang w:eastAsia="it-IT"/>
        </w:rPr>
        <w:t>Marzo</w:t>
      </w:r>
      <w:proofErr w:type="gramEnd"/>
      <w:r w:rsidRPr="00830A5E">
        <w:rPr>
          <w:rFonts w:ascii="Verdana" w:eastAsia="Times New Roman" w:hAnsi="Verdana" w:cs="Arial"/>
          <w:color w:val="000000"/>
          <w:sz w:val="20"/>
          <w:szCs w:val="20"/>
          <w:lang w:eastAsia="it-IT"/>
        </w:rPr>
        <w:t>.</w:t>
      </w:r>
    </w:p>
    <w:p w:rsidR="00A65819" w:rsidRPr="00830A5E" w:rsidRDefault="002B3F1F" w:rsidP="00A65819">
      <w:pPr>
        <w:spacing w:after="0" w:line="240" w:lineRule="auto"/>
        <w:jc w:val="both"/>
        <w:rPr>
          <w:rFonts w:ascii="Verdana" w:eastAsia="Times New Roman" w:hAnsi="Verdana" w:cs="Arial"/>
          <w:color w:val="000000"/>
          <w:sz w:val="20"/>
          <w:szCs w:val="20"/>
          <w:lang w:eastAsia="it-IT"/>
        </w:rPr>
      </w:pPr>
      <w:r w:rsidRPr="00830A5E">
        <w:rPr>
          <w:rFonts w:ascii="Verdana" w:eastAsia="Times New Roman" w:hAnsi="Verdana" w:cs="Arial"/>
          <w:color w:val="000000"/>
          <w:sz w:val="20"/>
          <w:szCs w:val="20"/>
          <w:lang w:eastAsia="it-IT"/>
        </w:rPr>
        <w:t xml:space="preserve">Dalle </w:t>
      </w:r>
      <w:r w:rsidR="00A65819" w:rsidRPr="00830A5E">
        <w:rPr>
          <w:rFonts w:ascii="Verdana" w:eastAsia="Times New Roman" w:hAnsi="Verdana" w:cs="Arial"/>
          <w:color w:val="000000"/>
          <w:sz w:val="20"/>
          <w:szCs w:val="20"/>
          <w:lang w:eastAsia="it-IT"/>
        </w:rPr>
        <w:t xml:space="preserve">20 degustazione ed esibizione </w:t>
      </w:r>
      <w:proofErr w:type="spellStart"/>
      <w:r w:rsidR="00A65819" w:rsidRPr="00830A5E">
        <w:rPr>
          <w:rFonts w:ascii="Verdana" w:eastAsia="Times New Roman" w:hAnsi="Verdana" w:cs="Arial"/>
          <w:i/>
          <w:color w:val="000000"/>
          <w:sz w:val="20"/>
          <w:szCs w:val="20"/>
          <w:lang w:eastAsia="it-IT"/>
        </w:rPr>
        <w:t>sand</w:t>
      </w:r>
      <w:proofErr w:type="spellEnd"/>
      <w:r w:rsidR="00A65819" w:rsidRPr="00830A5E">
        <w:rPr>
          <w:rFonts w:ascii="Verdana" w:eastAsia="Times New Roman" w:hAnsi="Verdana" w:cs="Arial"/>
          <w:i/>
          <w:color w:val="000000"/>
          <w:sz w:val="20"/>
          <w:szCs w:val="20"/>
          <w:lang w:eastAsia="it-IT"/>
        </w:rPr>
        <w:t xml:space="preserve"> art</w:t>
      </w:r>
      <w:r w:rsidR="00A65819" w:rsidRPr="00830A5E">
        <w:rPr>
          <w:rFonts w:ascii="Verdana" w:eastAsia="Times New Roman" w:hAnsi="Verdana" w:cs="Arial"/>
          <w:color w:val="000000"/>
          <w:sz w:val="20"/>
          <w:szCs w:val="20"/>
          <w:lang w:eastAsia="it-IT"/>
        </w:rPr>
        <w:t xml:space="preserve"> a cura di Pala Saracini.</w:t>
      </w:r>
    </w:p>
    <w:p w:rsidR="00A65819" w:rsidRPr="00830A5E" w:rsidRDefault="00A65819" w:rsidP="005734ED">
      <w:pPr>
        <w:pStyle w:val="NormaleWeb"/>
        <w:spacing w:before="0" w:beforeAutospacing="0" w:after="0" w:afterAutospacing="0"/>
        <w:jc w:val="both"/>
        <w:rPr>
          <w:rFonts w:ascii="Verdana" w:eastAsia="Times New Roman" w:hAnsi="Verdana" w:cs="Arial"/>
          <w:b/>
          <w:color w:val="000000"/>
          <w:sz w:val="20"/>
          <w:szCs w:val="20"/>
        </w:rPr>
      </w:pPr>
    </w:p>
    <w:p w:rsidR="00A65819" w:rsidRPr="00830A5E" w:rsidRDefault="00A65819" w:rsidP="005734ED">
      <w:pPr>
        <w:pStyle w:val="NormaleWeb"/>
        <w:spacing w:before="0" w:beforeAutospacing="0" w:after="0" w:afterAutospacing="0"/>
        <w:jc w:val="both"/>
        <w:rPr>
          <w:rFonts w:ascii="Verdana" w:eastAsia="Times New Roman" w:hAnsi="Verdana" w:cs="Arial"/>
          <w:b/>
          <w:color w:val="000000"/>
          <w:sz w:val="20"/>
          <w:szCs w:val="20"/>
        </w:rPr>
      </w:pPr>
    </w:p>
    <w:p w:rsidR="00994EC3" w:rsidRPr="00830A5E" w:rsidRDefault="00994EC3" w:rsidP="00A65819">
      <w:pPr>
        <w:pStyle w:val="NormaleWeb"/>
        <w:spacing w:before="0" w:beforeAutospacing="0" w:after="0" w:afterAutospacing="0"/>
        <w:jc w:val="center"/>
        <w:rPr>
          <w:rFonts w:ascii="Verdana" w:eastAsia="Times New Roman" w:hAnsi="Verdana" w:cs="Arial"/>
          <w:b/>
          <w:color w:val="000000"/>
          <w:sz w:val="20"/>
          <w:szCs w:val="20"/>
        </w:rPr>
      </w:pPr>
      <w:r w:rsidRPr="00830A5E">
        <w:rPr>
          <w:rFonts w:ascii="Verdana" w:eastAsia="Times New Roman" w:hAnsi="Verdana" w:cs="Arial"/>
          <w:b/>
          <w:color w:val="000000"/>
          <w:sz w:val="20"/>
          <w:szCs w:val="20"/>
        </w:rPr>
        <w:t>Marche Outdoor</w:t>
      </w:r>
    </w:p>
    <w:p w:rsidR="002142AC" w:rsidRPr="00830A5E" w:rsidRDefault="002142AC" w:rsidP="00A65819">
      <w:pPr>
        <w:pStyle w:val="NormaleWeb"/>
        <w:spacing w:before="0" w:beforeAutospacing="0" w:after="0" w:afterAutospacing="0"/>
        <w:jc w:val="center"/>
        <w:rPr>
          <w:rFonts w:ascii="Verdana" w:eastAsia="Times New Roman" w:hAnsi="Verdana" w:cs="Arial"/>
          <w:b/>
          <w:color w:val="000000"/>
          <w:sz w:val="20"/>
          <w:szCs w:val="20"/>
        </w:rPr>
      </w:pPr>
    </w:p>
    <w:p w:rsidR="00DA482C" w:rsidRPr="00830A5E" w:rsidRDefault="005734ED" w:rsidP="00994EC3">
      <w:pPr>
        <w:pStyle w:val="NormaleWeb"/>
        <w:spacing w:before="0" w:beforeAutospacing="0" w:after="0" w:afterAutospacing="0"/>
        <w:jc w:val="both"/>
        <w:rPr>
          <w:rFonts w:ascii="Verdana" w:eastAsia="Batang" w:hAnsi="Verdana" w:cs="Arial"/>
          <w:sz w:val="20"/>
          <w:szCs w:val="20"/>
        </w:rPr>
      </w:pPr>
      <w:r w:rsidRPr="00830A5E">
        <w:rPr>
          <w:rFonts w:ascii="Verdana" w:eastAsia="Times New Roman" w:hAnsi="Verdana" w:cs="Arial"/>
          <w:i/>
          <w:color w:val="000000"/>
          <w:sz w:val="20"/>
          <w:szCs w:val="20"/>
        </w:rPr>
        <w:t>MARCHE BELLEZZA INFINITA</w:t>
      </w:r>
      <w:r w:rsidRPr="00830A5E">
        <w:rPr>
          <w:rFonts w:ascii="Verdana" w:eastAsia="Times New Roman" w:hAnsi="Verdana" w:cs="Arial"/>
          <w:color w:val="000000"/>
          <w:sz w:val="20"/>
          <w:szCs w:val="20"/>
        </w:rPr>
        <w:t xml:space="preserve"> è il </w:t>
      </w:r>
      <w:proofErr w:type="spellStart"/>
      <w:r w:rsidRPr="00830A5E">
        <w:rPr>
          <w:rFonts w:ascii="Verdana" w:eastAsia="Times New Roman" w:hAnsi="Verdana" w:cs="Arial"/>
          <w:color w:val="000000"/>
          <w:sz w:val="20"/>
          <w:szCs w:val="20"/>
        </w:rPr>
        <w:t>claim</w:t>
      </w:r>
      <w:proofErr w:type="spellEnd"/>
      <w:r w:rsidRPr="00830A5E">
        <w:rPr>
          <w:rFonts w:ascii="Verdana" w:eastAsia="Times New Roman" w:hAnsi="Verdana" w:cs="Arial"/>
          <w:color w:val="000000"/>
          <w:sz w:val="20"/>
          <w:szCs w:val="20"/>
        </w:rPr>
        <w:t xml:space="preserve"> che accompagna la promozione turistica della regione Marche, a cui quest’anno si aggiunge anche </w:t>
      </w:r>
      <w:r w:rsidRPr="00830A5E">
        <w:rPr>
          <w:rFonts w:ascii="Verdana" w:hAnsi="Verdana" w:cs="Arial"/>
          <w:i/>
          <w:color w:val="000000"/>
          <w:sz w:val="20"/>
          <w:szCs w:val="20"/>
        </w:rPr>
        <w:t>MARCHE IL PARADISO DEL BIKE,</w:t>
      </w:r>
      <w:r w:rsidRPr="00830A5E">
        <w:rPr>
          <w:rFonts w:ascii="Verdana" w:eastAsia="Times New Roman" w:hAnsi="Verdana" w:cs="Arial"/>
          <w:color w:val="000000"/>
          <w:sz w:val="20"/>
          <w:szCs w:val="20"/>
        </w:rPr>
        <w:t xml:space="preserve"> coniato dal campione del ciclismo mondiale </w:t>
      </w:r>
      <w:r w:rsidRPr="00830A5E">
        <w:rPr>
          <w:rFonts w:ascii="Verdana" w:eastAsia="Times New Roman" w:hAnsi="Verdana" w:cs="Arial"/>
          <w:b/>
          <w:color w:val="000000"/>
          <w:sz w:val="20"/>
          <w:szCs w:val="20"/>
        </w:rPr>
        <w:t>Vincenzo Nibali</w:t>
      </w:r>
      <w:r w:rsidRPr="00830A5E">
        <w:rPr>
          <w:rFonts w:ascii="Verdana" w:eastAsia="Times New Roman" w:hAnsi="Verdana" w:cs="Arial"/>
          <w:color w:val="000000"/>
          <w:sz w:val="20"/>
          <w:szCs w:val="20"/>
        </w:rPr>
        <w:t xml:space="preserve">, testimonial di </w:t>
      </w:r>
      <w:r w:rsidRPr="00830A5E">
        <w:rPr>
          <w:rFonts w:ascii="Verdana" w:eastAsia="Times New Roman" w:hAnsi="Verdana" w:cs="Arial"/>
          <w:b/>
          <w:color w:val="000000"/>
          <w:sz w:val="20"/>
          <w:szCs w:val="20"/>
        </w:rPr>
        <w:t>Marche Outdoor</w:t>
      </w:r>
      <w:r w:rsidRPr="00830A5E">
        <w:rPr>
          <w:rFonts w:ascii="Verdana" w:eastAsia="Times New Roman" w:hAnsi="Verdana" w:cs="Arial"/>
          <w:color w:val="000000"/>
          <w:sz w:val="20"/>
          <w:szCs w:val="20"/>
        </w:rPr>
        <w:t xml:space="preserve">, </w:t>
      </w:r>
      <w:r w:rsidRPr="00830A5E">
        <w:rPr>
          <w:rFonts w:ascii="Verdana" w:hAnsi="Verdana" w:cs="Arial"/>
          <w:color w:val="000000"/>
          <w:sz w:val="20"/>
          <w:szCs w:val="20"/>
        </w:rPr>
        <w:t>un progetto di cicloturismo e allo stesso tempo di rinascita post sisma caratterizzato dalla messa in rete del territorio e dalla valorizzazione delle strade secondarie che attraversano il paesaggio marchigiano, dal mare alla montagna, e che possono essere percorse in bicicletta da tutti i tipi di ciclisti, dai principianti ai più esperti.</w:t>
      </w:r>
      <w:r w:rsidR="00994EC3" w:rsidRPr="00830A5E">
        <w:rPr>
          <w:rFonts w:ascii="Verdana" w:hAnsi="Verdana" w:cs="Arial"/>
          <w:color w:val="000000"/>
          <w:sz w:val="20"/>
          <w:szCs w:val="20"/>
        </w:rPr>
        <w:t xml:space="preserve"> </w:t>
      </w:r>
      <w:r w:rsidRPr="00830A5E">
        <w:rPr>
          <w:rFonts w:ascii="Verdana" w:hAnsi="Verdana" w:cs="Arial"/>
          <w:color w:val="000000"/>
          <w:sz w:val="20"/>
          <w:szCs w:val="20"/>
        </w:rPr>
        <w:t xml:space="preserve">24 sono i percorsi ciclabili – in continuo aumento e aggiornamento - collegati ad innumerevoli </w:t>
      </w:r>
      <w:proofErr w:type="spellStart"/>
      <w:r w:rsidRPr="00830A5E">
        <w:rPr>
          <w:rFonts w:ascii="Verdana" w:hAnsi="Verdana" w:cs="Arial"/>
          <w:color w:val="000000"/>
          <w:sz w:val="20"/>
          <w:szCs w:val="20"/>
        </w:rPr>
        <w:t>experience</w:t>
      </w:r>
      <w:proofErr w:type="spellEnd"/>
      <w:r w:rsidRPr="00830A5E">
        <w:rPr>
          <w:rFonts w:ascii="Verdana" w:hAnsi="Verdana" w:cs="Arial"/>
          <w:color w:val="000000"/>
          <w:sz w:val="20"/>
          <w:szCs w:val="20"/>
        </w:rPr>
        <w:t xml:space="preserve"> disseminate su tutto il territorio, che rappresentano il concetto di “Marche </w:t>
      </w:r>
      <w:proofErr w:type="spellStart"/>
      <w:r w:rsidRPr="00830A5E">
        <w:rPr>
          <w:rFonts w:ascii="Verdana" w:hAnsi="Verdana" w:cs="Arial"/>
          <w:color w:val="000000"/>
          <w:sz w:val="20"/>
          <w:szCs w:val="20"/>
        </w:rPr>
        <w:t>Rebirth</w:t>
      </w:r>
      <w:proofErr w:type="spellEnd"/>
      <w:r w:rsidRPr="00830A5E">
        <w:rPr>
          <w:rFonts w:ascii="Verdana" w:hAnsi="Verdana" w:cs="Arial"/>
          <w:color w:val="000000"/>
          <w:sz w:val="20"/>
          <w:szCs w:val="20"/>
        </w:rPr>
        <w:t xml:space="preserve">” - ideato dall’artista </w:t>
      </w:r>
      <w:r w:rsidRPr="00830A5E">
        <w:rPr>
          <w:rFonts w:ascii="Verdana" w:hAnsi="Verdana" w:cs="Arial"/>
          <w:b/>
          <w:color w:val="000000"/>
          <w:sz w:val="20"/>
          <w:szCs w:val="20"/>
        </w:rPr>
        <w:t>Michelangelo Pistoletto</w:t>
      </w:r>
      <w:r w:rsidRPr="00830A5E">
        <w:rPr>
          <w:rFonts w:ascii="Verdana" w:hAnsi="Verdana" w:cs="Arial"/>
          <w:color w:val="000000"/>
          <w:sz w:val="20"/>
          <w:szCs w:val="20"/>
        </w:rPr>
        <w:t xml:space="preserve"> - che sposa la filosofia del suo Terzo Paradiso e rappresenta la “rinascita” culturale, economica e sociale delle Marche, anche attraverso l’arte.</w:t>
      </w:r>
      <w:r w:rsidR="00994EC3" w:rsidRPr="00830A5E">
        <w:rPr>
          <w:rFonts w:ascii="Verdana" w:hAnsi="Verdana" w:cs="Arial"/>
          <w:color w:val="000000"/>
          <w:sz w:val="20"/>
          <w:szCs w:val="20"/>
        </w:rPr>
        <w:t xml:space="preserve"> </w:t>
      </w:r>
      <w:r w:rsidRPr="00830A5E">
        <w:rPr>
          <w:rFonts w:ascii="Verdana" w:hAnsi="Verdana" w:cs="Arial"/>
          <w:color w:val="000000"/>
          <w:sz w:val="20"/>
          <w:szCs w:val="20"/>
        </w:rPr>
        <w:t xml:space="preserve">Un vero e proprio “museo a cielo aperto” da scoprire attraverso gli itinerari disponibili sul sito </w:t>
      </w:r>
      <w:hyperlink r:id="rId4" w:history="1">
        <w:r w:rsidRPr="00830A5E">
          <w:rPr>
            <w:rStyle w:val="Collegamentoipertestuale"/>
            <w:rFonts w:ascii="Verdana" w:hAnsi="Verdana" w:cs="Arial"/>
            <w:sz w:val="20"/>
            <w:szCs w:val="20"/>
          </w:rPr>
          <w:t>www.marcheoutdoor.it</w:t>
        </w:r>
      </w:hyperlink>
      <w:r w:rsidRPr="00830A5E">
        <w:rPr>
          <w:rFonts w:ascii="Verdana" w:hAnsi="Verdana" w:cs="Arial"/>
          <w:color w:val="0563C1" w:themeColor="hyperlink"/>
          <w:sz w:val="20"/>
          <w:szCs w:val="20"/>
          <w:u w:val="single"/>
        </w:rPr>
        <w:t xml:space="preserve"> </w:t>
      </w:r>
      <w:r w:rsidRPr="00830A5E">
        <w:rPr>
          <w:rFonts w:ascii="Verdana" w:hAnsi="Verdana" w:cs="Arial"/>
          <w:color w:val="000000" w:themeColor="text1"/>
          <w:sz w:val="20"/>
          <w:szCs w:val="20"/>
        </w:rPr>
        <w:t>e sull’</w:t>
      </w:r>
      <w:proofErr w:type="spellStart"/>
      <w:r w:rsidRPr="00830A5E">
        <w:rPr>
          <w:rFonts w:ascii="Verdana" w:hAnsi="Verdana" w:cs="Arial"/>
          <w:color w:val="000000" w:themeColor="text1"/>
          <w:sz w:val="20"/>
          <w:szCs w:val="20"/>
        </w:rPr>
        <w:t>app</w:t>
      </w:r>
      <w:proofErr w:type="spellEnd"/>
      <w:r w:rsidRPr="00830A5E">
        <w:rPr>
          <w:rFonts w:ascii="Verdana" w:hAnsi="Verdana" w:cs="Arial"/>
          <w:color w:val="000000" w:themeColor="text1"/>
          <w:sz w:val="20"/>
          <w:szCs w:val="20"/>
        </w:rPr>
        <w:t xml:space="preserve"> dedicata, dove </w:t>
      </w:r>
      <w:r w:rsidRPr="00830A5E">
        <w:rPr>
          <w:rFonts w:ascii="Verdana" w:eastAsia="Batang" w:hAnsi="Verdana" w:cs="Arial"/>
          <w:sz w:val="20"/>
          <w:szCs w:val="20"/>
        </w:rPr>
        <w:t>l’uomo è al centro e può vivere con i ritmi della natura e tornare in simbiosi con l’ambiente.</w:t>
      </w:r>
    </w:p>
    <w:p w:rsidR="00994EC3" w:rsidRPr="00830A5E" w:rsidRDefault="00994EC3" w:rsidP="00994EC3">
      <w:pPr>
        <w:pStyle w:val="NormaleWeb"/>
        <w:spacing w:before="0" w:beforeAutospacing="0" w:after="0" w:afterAutospacing="0"/>
        <w:jc w:val="both"/>
        <w:rPr>
          <w:rFonts w:ascii="Verdana" w:eastAsia="Batang" w:hAnsi="Verdana" w:cs="Arial"/>
          <w:sz w:val="20"/>
          <w:szCs w:val="20"/>
        </w:rPr>
      </w:pPr>
    </w:p>
    <w:p w:rsidR="00AF4C90" w:rsidRDefault="00AF4C90" w:rsidP="00994EC3">
      <w:pPr>
        <w:pStyle w:val="NormaleWeb"/>
        <w:spacing w:before="0" w:beforeAutospacing="0" w:after="0" w:afterAutospacing="0"/>
        <w:jc w:val="both"/>
        <w:rPr>
          <w:rFonts w:ascii="Verdana" w:eastAsia="Batang" w:hAnsi="Verdana" w:cs="Arial"/>
          <w:b/>
          <w:sz w:val="20"/>
          <w:szCs w:val="20"/>
        </w:rPr>
      </w:pPr>
    </w:p>
    <w:p w:rsidR="00E83E5A" w:rsidRPr="00830A5E" w:rsidRDefault="00E83E5A" w:rsidP="00994EC3">
      <w:pPr>
        <w:pStyle w:val="NormaleWeb"/>
        <w:spacing w:before="0" w:beforeAutospacing="0" w:after="0" w:afterAutospacing="0"/>
        <w:jc w:val="both"/>
        <w:rPr>
          <w:rFonts w:ascii="Verdana" w:eastAsia="Batang" w:hAnsi="Verdana" w:cs="Arial"/>
          <w:b/>
          <w:sz w:val="20"/>
          <w:szCs w:val="20"/>
        </w:rPr>
      </w:pPr>
      <w:bookmarkStart w:id="0" w:name="_GoBack"/>
      <w:bookmarkEnd w:id="0"/>
    </w:p>
    <w:p w:rsidR="00994EC3" w:rsidRPr="00830A5E" w:rsidRDefault="00994EC3" w:rsidP="002142AC">
      <w:pPr>
        <w:pStyle w:val="NormaleWeb"/>
        <w:spacing w:before="0" w:beforeAutospacing="0" w:after="0" w:afterAutospacing="0"/>
        <w:jc w:val="center"/>
        <w:rPr>
          <w:rFonts w:ascii="Verdana" w:eastAsia="Batang" w:hAnsi="Verdana" w:cs="Arial"/>
          <w:b/>
          <w:sz w:val="20"/>
          <w:szCs w:val="20"/>
        </w:rPr>
      </w:pPr>
      <w:r w:rsidRPr="00830A5E">
        <w:rPr>
          <w:rFonts w:ascii="Verdana" w:eastAsia="Batang" w:hAnsi="Verdana" w:cs="Arial"/>
          <w:b/>
          <w:sz w:val="20"/>
          <w:szCs w:val="20"/>
        </w:rPr>
        <w:lastRenderedPageBreak/>
        <w:t>Giubileo Lauretano</w:t>
      </w:r>
    </w:p>
    <w:p w:rsidR="002142AC" w:rsidRPr="00830A5E" w:rsidRDefault="002142AC" w:rsidP="002142AC">
      <w:pPr>
        <w:pStyle w:val="NormaleWeb"/>
        <w:spacing w:before="0" w:beforeAutospacing="0" w:after="0" w:afterAutospacing="0"/>
        <w:jc w:val="center"/>
        <w:rPr>
          <w:rFonts w:ascii="Verdana" w:hAnsi="Verdana" w:cs="Arial"/>
          <w:b/>
          <w:color w:val="000000"/>
          <w:sz w:val="20"/>
          <w:szCs w:val="20"/>
        </w:rPr>
      </w:pPr>
    </w:p>
    <w:p w:rsidR="009F2CAB" w:rsidRDefault="005734ED" w:rsidP="009F2CAB">
      <w:pPr>
        <w:spacing w:after="0"/>
        <w:jc w:val="both"/>
        <w:rPr>
          <w:rFonts w:ascii="Verdana" w:hAnsi="Verdana" w:cs="Arial"/>
          <w:color w:val="000000"/>
          <w:sz w:val="20"/>
          <w:szCs w:val="20"/>
        </w:rPr>
      </w:pPr>
      <w:r w:rsidRPr="00830A5E">
        <w:rPr>
          <w:rFonts w:ascii="Verdana" w:hAnsi="Verdana" w:cs="Arial"/>
          <w:color w:val="000000"/>
          <w:sz w:val="20"/>
          <w:szCs w:val="20"/>
        </w:rPr>
        <w:t xml:space="preserve">Il 2020 è anche l’anno del </w:t>
      </w:r>
      <w:r w:rsidRPr="00830A5E">
        <w:rPr>
          <w:rFonts w:ascii="Verdana" w:hAnsi="Verdana" w:cs="Arial"/>
          <w:b/>
          <w:color w:val="000000"/>
          <w:sz w:val="20"/>
          <w:szCs w:val="20"/>
        </w:rPr>
        <w:t>Giubileo Lauretano</w:t>
      </w:r>
      <w:r w:rsidRPr="00830A5E">
        <w:rPr>
          <w:rFonts w:ascii="Verdana" w:hAnsi="Verdana" w:cs="Arial"/>
          <w:color w:val="000000"/>
          <w:sz w:val="20"/>
          <w:szCs w:val="20"/>
        </w:rPr>
        <w:t xml:space="preserve"> in occasione del centenario della proclamazione della Vergine Lauretana quale Patrona universale degli aeronauti, avvenuta il 24 marzo 1920. Il Giubileo ha avuto inizio l’8 dicembre 2019, con l’apertura della Porta Santa nel Santuario di Loreto presieduta da S. Em.za il Card. Pietro </w:t>
      </w:r>
      <w:proofErr w:type="spellStart"/>
      <w:r w:rsidRPr="00830A5E">
        <w:rPr>
          <w:rFonts w:ascii="Verdana" w:hAnsi="Verdana" w:cs="Arial"/>
          <w:color w:val="000000"/>
          <w:sz w:val="20"/>
          <w:szCs w:val="20"/>
        </w:rPr>
        <w:t>Parolin</w:t>
      </w:r>
      <w:proofErr w:type="spellEnd"/>
      <w:r w:rsidRPr="00830A5E">
        <w:rPr>
          <w:rFonts w:ascii="Verdana" w:hAnsi="Verdana" w:cs="Arial"/>
          <w:color w:val="000000"/>
          <w:sz w:val="20"/>
          <w:szCs w:val="20"/>
        </w:rPr>
        <w:t>, Segretario di Stato e si</w:t>
      </w:r>
      <w:r w:rsidR="001D4989" w:rsidRPr="00830A5E">
        <w:rPr>
          <w:rFonts w:ascii="Verdana" w:hAnsi="Verdana" w:cs="Arial"/>
          <w:color w:val="000000"/>
          <w:sz w:val="20"/>
          <w:szCs w:val="20"/>
        </w:rPr>
        <w:t xml:space="preserve"> concluderà il 10 dicembre 2020.</w:t>
      </w:r>
    </w:p>
    <w:p w:rsidR="00817F00" w:rsidRPr="00830A5E" w:rsidRDefault="00817F00" w:rsidP="009F2CAB">
      <w:pPr>
        <w:spacing w:after="0"/>
        <w:jc w:val="both"/>
        <w:rPr>
          <w:rFonts w:ascii="Verdana" w:hAnsi="Verdana" w:cs="Arial"/>
          <w:color w:val="000000"/>
          <w:sz w:val="20"/>
          <w:szCs w:val="20"/>
        </w:rPr>
      </w:pPr>
      <w:r w:rsidRPr="00830A5E">
        <w:rPr>
          <w:rFonts w:ascii="Verdana" w:hAnsi="Verdana" w:cs="Arial"/>
          <w:color w:val="000000"/>
          <w:sz w:val="20"/>
          <w:szCs w:val="20"/>
        </w:rPr>
        <w:t>Per la prima volta nella storia della Chiesa, sarà possibile chiedere l’indulgenza plenaria in tutte le cappelle degli aeroporti civili e militari, italiani e internazionali – 260 finora – che ne hanno fatto richiesta alla Delegazione Pontificia di Loreto.</w:t>
      </w:r>
    </w:p>
    <w:p w:rsidR="00817F00" w:rsidRPr="00830A5E" w:rsidRDefault="00817F00" w:rsidP="00A26AF2">
      <w:pPr>
        <w:autoSpaceDE w:val="0"/>
        <w:autoSpaceDN w:val="0"/>
        <w:adjustRightInd w:val="0"/>
        <w:spacing w:after="0" w:line="240" w:lineRule="auto"/>
        <w:jc w:val="both"/>
        <w:rPr>
          <w:rFonts w:ascii="Verdana" w:hAnsi="Verdana" w:cs="Arial"/>
          <w:color w:val="000000"/>
          <w:sz w:val="20"/>
          <w:szCs w:val="20"/>
        </w:rPr>
      </w:pPr>
      <w:r w:rsidRPr="00830A5E">
        <w:rPr>
          <w:rFonts w:ascii="Verdana" w:hAnsi="Verdana" w:cs="Arial"/>
          <w:color w:val="000000"/>
          <w:sz w:val="20"/>
          <w:szCs w:val="20"/>
        </w:rPr>
        <w:t>Un «Giubileo itinerante» che va incontro ai viaggiatori (e pellegrini)</w:t>
      </w:r>
      <w:r w:rsidR="001134A8" w:rsidRPr="00830A5E">
        <w:rPr>
          <w:rFonts w:ascii="Verdana" w:hAnsi="Verdana" w:cs="Arial"/>
          <w:color w:val="000000"/>
          <w:sz w:val="20"/>
          <w:szCs w:val="20"/>
        </w:rPr>
        <w:t xml:space="preserve"> </w:t>
      </w:r>
      <w:r w:rsidRPr="00830A5E">
        <w:rPr>
          <w:rFonts w:ascii="Verdana" w:hAnsi="Verdana" w:cs="Arial"/>
          <w:color w:val="000000"/>
          <w:sz w:val="20"/>
          <w:szCs w:val="20"/>
        </w:rPr>
        <w:t xml:space="preserve">moderni, ma che ha </w:t>
      </w:r>
      <w:r w:rsidR="002142AC" w:rsidRPr="00830A5E">
        <w:rPr>
          <w:rFonts w:ascii="Verdana" w:hAnsi="Verdana" w:cs="Arial"/>
          <w:color w:val="000000"/>
          <w:sz w:val="20"/>
          <w:szCs w:val="20"/>
        </w:rPr>
        <w:t xml:space="preserve">anche </w:t>
      </w:r>
      <w:r w:rsidRPr="00830A5E">
        <w:rPr>
          <w:rFonts w:ascii="Verdana" w:hAnsi="Verdana" w:cs="Arial"/>
          <w:color w:val="000000"/>
          <w:sz w:val="20"/>
          <w:szCs w:val="20"/>
        </w:rPr>
        <w:t>una ragione profonda nelle origini stesse della</w:t>
      </w:r>
      <w:r w:rsidR="001134A8" w:rsidRPr="00830A5E">
        <w:rPr>
          <w:rFonts w:ascii="Verdana" w:hAnsi="Verdana" w:cs="Arial"/>
          <w:color w:val="000000"/>
          <w:sz w:val="20"/>
          <w:szCs w:val="20"/>
        </w:rPr>
        <w:t xml:space="preserve"> </w:t>
      </w:r>
      <w:r w:rsidRPr="00830A5E">
        <w:rPr>
          <w:rFonts w:ascii="Verdana" w:hAnsi="Verdana" w:cs="Arial"/>
          <w:color w:val="000000"/>
          <w:sz w:val="20"/>
          <w:szCs w:val="20"/>
        </w:rPr>
        <w:t>Basilica di Loreto. Nel 1920, Papa Benedetto XV proclamava la Beata Vergine Maria di Loreto «patrona</w:t>
      </w:r>
      <w:r w:rsidR="001134A8" w:rsidRPr="00830A5E">
        <w:rPr>
          <w:rFonts w:ascii="Verdana" w:hAnsi="Verdana" w:cs="Arial"/>
          <w:color w:val="000000"/>
          <w:sz w:val="20"/>
          <w:szCs w:val="20"/>
        </w:rPr>
        <w:t xml:space="preserve"> </w:t>
      </w:r>
      <w:r w:rsidRPr="00830A5E">
        <w:rPr>
          <w:rFonts w:ascii="Verdana" w:hAnsi="Verdana" w:cs="Arial"/>
          <w:color w:val="000000"/>
          <w:sz w:val="20"/>
          <w:szCs w:val="20"/>
        </w:rPr>
        <w:t>principale presso Dio di tutti gli</w:t>
      </w:r>
      <w:r w:rsidR="00A26AF2" w:rsidRPr="00830A5E">
        <w:rPr>
          <w:rFonts w:ascii="Verdana" w:hAnsi="Verdana" w:cs="Arial"/>
          <w:color w:val="000000"/>
          <w:sz w:val="20"/>
          <w:szCs w:val="20"/>
        </w:rPr>
        <w:t xml:space="preserve"> </w:t>
      </w:r>
      <w:r w:rsidRPr="00830A5E">
        <w:rPr>
          <w:rFonts w:ascii="Verdana" w:hAnsi="Verdana" w:cs="Arial"/>
          <w:color w:val="000000"/>
          <w:sz w:val="20"/>
          <w:szCs w:val="20"/>
        </w:rPr>
        <w:t>aeronauti», e il Giubileo indetto oggi</w:t>
      </w:r>
      <w:r w:rsidR="001134A8" w:rsidRPr="00830A5E">
        <w:rPr>
          <w:rFonts w:ascii="Verdana" w:hAnsi="Verdana" w:cs="Arial"/>
          <w:color w:val="000000"/>
          <w:sz w:val="20"/>
          <w:szCs w:val="20"/>
        </w:rPr>
        <w:t xml:space="preserve"> da Papa Francesco vuole appunto celebrare questo centenario, e con esso ricordare ai fedeli come la Santa Casa di Nazareth sia stata trasportata in volo dagli angeli, «atterrando» a Loreto il 10 dicembre 1294.</w:t>
      </w:r>
    </w:p>
    <w:p w:rsidR="00817F00" w:rsidRPr="00830A5E" w:rsidRDefault="00817F00" w:rsidP="001D4989">
      <w:pPr>
        <w:spacing w:after="120"/>
        <w:jc w:val="both"/>
        <w:rPr>
          <w:rFonts w:ascii="Verdana" w:hAnsi="Verdana" w:cs="Arial"/>
          <w:color w:val="000000"/>
          <w:sz w:val="20"/>
          <w:szCs w:val="20"/>
        </w:rPr>
      </w:pPr>
      <w:r w:rsidRPr="00830A5E">
        <w:rPr>
          <w:rFonts w:ascii="Verdana" w:hAnsi="Verdana" w:cs="Arial"/>
          <w:color w:val="000000"/>
          <w:sz w:val="20"/>
          <w:szCs w:val="20"/>
        </w:rPr>
        <w:t>Nel corso dell’anno numerosi saranno gli eventi religiosi, civili e militari che si svolgeranno a Lo</w:t>
      </w:r>
      <w:r w:rsidR="002142AC" w:rsidRPr="00830A5E">
        <w:rPr>
          <w:rFonts w:ascii="Verdana" w:hAnsi="Verdana" w:cs="Arial"/>
          <w:color w:val="000000"/>
          <w:sz w:val="20"/>
          <w:szCs w:val="20"/>
        </w:rPr>
        <w:t>reto riferiti al Giubileo.</w:t>
      </w:r>
      <w:r w:rsidR="009F2CAB">
        <w:rPr>
          <w:rFonts w:ascii="Verdana" w:hAnsi="Verdana" w:cs="Arial"/>
          <w:color w:val="000000"/>
          <w:sz w:val="20"/>
          <w:szCs w:val="20"/>
        </w:rPr>
        <w:t xml:space="preserve"> </w:t>
      </w:r>
      <w:r w:rsidR="002142AC" w:rsidRPr="00830A5E">
        <w:rPr>
          <w:rFonts w:ascii="Verdana" w:hAnsi="Verdana" w:cs="Arial"/>
          <w:color w:val="000000"/>
          <w:sz w:val="20"/>
          <w:szCs w:val="20"/>
        </w:rPr>
        <w:t>Tutti</w:t>
      </w:r>
      <w:r w:rsidRPr="00830A5E">
        <w:rPr>
          <w:rFonts w:ascii="Verdana" w:hAnsi="Verdana" w:cs="Arial"/>
          <w:color w:val="000000"/>
          <w:sz w:val="20"/>
          <w:szCs w:val="20"/>
        </w:rPr>
        <w:t xml:space="preserve"> gli aggiornamenti su www.jubilaeumlauretanum.it.</w:t>
      </w:r>
    </w:p>
    <w:p w:rsidR="00C75AFA" w:rsidRPr="00830A5E" w:rsidRDefault="00C75AFA" w:rsidP="001D4989">
      <w:pPr>
        <w:spacing w:after="120"/>
        <w:jc w:val="both"/>
        <w:rPr>
          <w:rFonts w:ascii="Verdana" w:hAnsi="Verdana" w:cs="Arial"/>
          <w:color w:val="000000"/>
          <w:sz w:val="20"/>
          <w:szCs w:val="20"/>
        </w:rPr>
      </w:pPr>
    </w:p>
    <w:p w:rsidR="009E2283" w:rsidRPr="00830A5E" w:rsidRDefault="00813C8D" w:rsidP="005734ED">
      <w:pPr>
        <w:jc w:val="center"/>
        <w:rPr>
          <w:rFonts w:ascii="Verdana" w:hAnsi="Verdana"/>
          <w:b/>
          <w:sz w:val="20"/>
          <w:szCs w:val="20"/>
        </w:rPr>
      </w:pPr>
      <w:r w:rsidRPr="00830A5E">
        <w:rPr>
          <w:rFonts w:ascii="Verdana" w:hAnsi="Verdana"/>
          <w:b/>
          <w:sz w:val="20"/>
          <w:szCs w:val="20"/>
        </w:rPr>
        <w:t>Raffaello, una mostra impossibile</w:t>
      </w:r>
      <w:r w:rsidR="00B253C6" w:rsidRPr="00830A5E">
        <w:rPr>
          <w:rFonts w:ascii="Verdana" w:hAnsi="Verdana"/>
          <w:b/>
          <w:sz w:val="20"/>
          <w:szCs w:val="20"/>
        </w:rPr>
        <w:t>: prossima tappa Bruxelles</w:t>
      </w:r>
    </w:p>
    <w:p w:rsidR="00142633" w:rsidRPr="00830A5E" w:rsidRDefault="00DA482C" w:rsidP="00D6478A">
      <w:pPr>
        <w:spacing w:after="0"/>
        <w:jc w:val="both"/>
        <w:rPr>
          <w:rFonts w:ascii="Verdana" w:hAnsi="Verdana" w:cs="Arial"/>
          <w:color w:val="000000"/>
          <w:sz w:val="20"/>
          <w:szCs w:val="20"/>
          <w:lang w:eastAsia="it-IT"/>
        </w:rPr>
      </w:pPr>
      <w:r w:rsidRPr="00830A5E">
        <w:rPr>
          <w:rFonts w:ascii="Verdana" w:eastAsia="Times New Roman" w:hAnsi="Verdana" w:cs="Arial"/>
          <w:color w:val="000000"/>
          <w:sz w:val="20"/>
          <w:szCs w:val="20"/>
          <w:lang w:eastAsia="it-IT"/>
        </w:rPr>
        <w:t>L</w:t>
      </w:r>
      <w:r w:rsidR="005734ED" w:rsidRPr="00830A5E">
        <w:rPr>
          <w:rFonts w:ascii="Verdana" w:eastAsia="Times New Roman" w:hAnsi="Verdana" w:cs="Arial"/>
          <w:color w:val="000000"/>
          <w:sz w:val="20"/>
          <w:szCs w:val="20"/>
          <w:lang w:eastAsia="it-IT"/>
        </w:rPr>
        <w:t>e celebrazioni per il 500° anniversario dalla morte del grande artista Raffaello Sanzio</w:t>
      </w:r>
      <w:r w:rsidRPr="00830A5E">
        <w:rPr>
          <w:rFonts w:ascii="Verdana" w:eastAsia="Times New Roman" w:hAnsi="Verdana" w:cs="Arial"/>
          <w:color w:val="000000"/>
          <w:sz w:val="20"/>
          <w:szCs w:val="20"/>
          <w:lang w:eastAsia="it-IT"/>
        </w:rPr>
        <w:t xml:space="preserve"> sono già iniziate</w:t>
      </w:r>
      <w:r w:rsidR="005734ED" w:rsidRPr="00830A5E">
        <w:rPr>
          <w:rFonts w:ascii="Verdana" w:eastAsia="Times New Roman" w:hAnsi="Verdana" w:cs="Arial"/>
          <w:color w:val="000000"/>
          <w:sz w:val="20"/>
          <w:szCs w:val="20"/>
          <w:lang w:eastAsia="it-IT"/>
        </w:rPr>
        <w:t xml:space="preserve">, con l’esposizione </w:t>
      </w:r>
      <w:r w:rsidR="005734ED" w:rsidRPr="00830A5E">
        <w:rPr>
          <w:rFonts w:ascii="Verdana" w:eastAsia="Times New Roman" w:hAnsi="Verdana" w:cs="Arial"/>
          <w:b/>
          <w:i/>
          <w:color w:val="000000"/>
          <w:sz w:val="20"/>
          <w:szCs w:val="20"/>
          <w:lang w:eastAsia="it-IT"/>
        </w:rPr>
        <w:t>Raffaello Una mostra impossibile</w:t>
      </w:r>
      <w:r w:rsidRPr="00830A5E">
        <w:rPr>
          <w:rFonts w:ascii="Verdana" w:eastAsia="Times New Roman" w:hAnsi="Verdana" w:cs="Arial"/>
          <w:i/>
          <w:color w:val="000000"/>
          <w:sz w:val="20"/>
          <w:szCs w:val="20"/>
          <w:lang w:eastAsia="it-IT"/>
        </w:rPr>
        <w:t>,</w:t>
      </w:r>
      <w:r w:rsidR="005734ED" w:rsidRPr="00830A5E">
        <w:rPr>
          <w:rFonts w:ascii="Verdana" w:eastAsia="Times New Roman" w:hAnsi="Verdana" w:cs="Arial"/>
          <w:color w:val="000000"/>
          <w:sz w:val="20"/>
          <w:szCs w:val="20"/>
          <w:lang w:eastAsia="it-IT"/>
        </w:rPr>
        <w:t xml:space="preserve"> </w:t>
      </w:r>
      <w:r w:rsidR="004E0223" w:rsidRPr="00830A5E">
        <w:rPr>
          <w:rFonts w:ascii="Verdana" w:hAnsi="Verdana" w:cs="Arial"/>
          <w:color w:val="000000"/>
          <w:sz w:val="20"/>
          <w:szCs w:val="20"/>
          <w:lang w:eastAsia="it-IT"/>
        </w:rPr>
        <w:t xml:space="preserve">realizzata in collaborazione con </w:t>
      </w:r>
      <w:r w:rsidR="004E0223" w:rsidRPr="00830A5E">
        <w:rPr>
          <w:rFonts w:ascii="Verdana" w:hAnsi="Verdana" w:cs="Arial"/>
          <w:b/>
          <w:color w:val="000000"/>
          <w:sz w:val="20"/>
          <w:szCs w:val="20"/>
          <w:lang w:eastAsia="it-IT"/>
        </w:rPr>
        <w:t xml:space="preserve">ENIT </w:t>
      </w:r>
      <w:r w:rsidR="004E0223" w:rsidRPr="00830A5E">
        <w:rPr>
          <w:rFonts w:ascii="Verdana" w:hAnsi="Verdana" w:cs="Arial"/>
          <w:color w:val="000000"/>
          <w:sz w:val="20"/>
          <w:szCs w:val="20"/>
          <w:lang w:eastAsia="it-IT"/>
        </w:rPr>
        <w:t xml:space="preserve">- </w:t>
      </w:r>
      <w:r w:rsidR="004E0223" w:rsidRPr="00830A5E">
        <w:rPr>
          <w:rFonts w:ascii="Verdana" w:hAnsi="Verdana" w:cs="Arial"/>
          <w:b/>
          <w:color w:val="000000"/>
          <w:sz w:val="20"/>
          <w:szCs w:val="20"/>
          <w:lang w:eastAsia="it-IT"/>
        </w:rPr>
        <w:t xml:space="preserve">Agenzia Nazionale Turismo e </w:t>
      </w:r>
      <w:proofErr w:type="spellStart"/>
      <w:r w:rsidR="004E0223" w:rsidRPr="00830A5E">
        <w:rPr>
          <w:rFonts w:ascii="Verdana" w:hAnsi="Verdana" w:cs="Arial"/>
          <w:b/>
          <w:color w:val="000000"/>
          <w:sz w:val="20"/>
          <w:szCs w:val="20"/>
          <w:lang w:eastAsia="it-IT"/>
        </w:rPr>
        <w:t>Aerdorica</w:t>
      </w:r>
      <w:proofErr w:type="spellEnd"/>
      <w:r w:rsidR="004E0223" w:rsidRPr="00830A5E">
        <w:rPr>
          <w:rFonts w:ascii="Verdana" w:hAnsi="Verdana" w:cs="Arial"/>
          <w:b/>
          <w:color w:val="000000"/>
          <w:sz w:val="20"/>
          <w:szCs w:val="20"/>
          <w:lang w:eastAsia="it-IT"/>
        </w:rPr>
        <w:t xml:space="preserve"> Aeroporto delle Marche</w:t>
      </w:r>
      <w:r w:rsidR="004E0223" w:rsidRPr="00830A5E">
        <w:rPr>
          <w:rFonts w:ascii="Verdana" w:hAnsi="Verdana" w:cs="Arial"/>
          <w:color w:val="000000"/>
          <w:sz w:val="20"/>
          <w:szCs w:val="20"/>
          <w:lang w:eastAsia="it-IT"/>
        </w:rPr>
        <w:t xml:space="preserve"> e con il sostegno del Ministero per i beni e le attività culturali e per il turismo -</w:t>
      </w:r>
      <w:r w:rsidR="004E0223" w:rsidRPr="00830A5E">
        <w:rPr>
          <w:rFonts w:ascii="Verdana" w:hAnsi="Verdana" w:cs="Arial"/>
          <w:b/>
          <w:i/>
          <w:color w:val="000000"/>
          <w:sz w:val="20"/>
          <w:szCs w:val="20"/>
          <w:lang w:eastAsia="it-IT"/>
        </w:rPr>
        <w:t xml:space="preserve"> </w:t>
      </w:r>
      <w:r w:rsidR="004E0223" w:rsidRPr="00830A5E">
        <w:rPr>
          <w:rFonts w:ascii="Verdana" w:hAnsi="Verdana" w:cs="Arial"/>
          <w:color w:val="000000"/>
          <w:sz w:val="20"/>
          <w:szCs w:val="20"/>
          <w:lang w:eastAsia="it-IT"/>
        </w:rPr>
        <w:t>ideata e curata da Renato Parascandolo,</w:t>
      </w:r>
      <w:r w:rsidR="004E0223" w:rsidRPr="00830A5E">
        <w:rPr>
          <w:rFonts w:ascii="Verdana" w:eastAsia="Times New Roman" w:hAnsi="Verdana" w:cs="Arial"/>
          <w:color w:val="000000"/>
          <w:sz w:val="20"/>
          <w:szCs w:val="20"/>
          <w:lang w:eastAsia="it-IT"/>
        </w:rPr>
        <w:t xml:space="preserve"> </w:t>
      </w:r>
      <w:r w:rsidR="005734ED" w:rsidRPr="00830A5E">
        <w:rPr>
          <w:rFonts w:ascii="Verdana" w:eastAsia="Times New Roman" w:hAnsi="Verdana" w:cs="Arial"/>
          <w:color w:val="000000"/>
          <w:sz w:val="20"/>
          <w:szCs w:val="20"/>
          <w:lang w:eastAsia="it-IT"/>
        </w:rPr>
        <w:t>che nel dicembre e gennaio scorsi ha animato l’Aeroporto delle Marc</w:t>
      </w:r>
      <w:r w:rsidR="004E0223" w:rsidRPr="00830A5E">
        <w:rPr>
          <w:rFonts w:ascii="Verdana" w:eastAsia="Times New Roman" w:hAnsi="Verdana" w:cs="Arial"/>
          <w:color w:val="000000"/>
          <w:sz w:val="20"/>
          <w:szCs w:val="20"/>
          <w:lang w:eastAsia="it-IT"/>
        </w:rPr>
        <w:t>he di Falconara Marittima.</w:t>
      </w:r>
      <w:r w:rsidR="00864B7E" w:rsidRPr="00830A5E">
        <w:rPr>
          <w:rFonts w:ascii="Verdana" w:eastAsia="Times New Roman" w:hAnsi="Verdana" w:cs="Arial"/>
          <w:color w:val="000000"/>
          <w:sz w:val="20"/>
          <w:szCs w:val="20"/>
          <w:lang w:eastAsia="it-IT"/>
        </w:rPr>
        <w:t xml:space="preserve"> </w:t>
      </w:r>
      <w:r w:rsidR="00864B7E" w:rsidRPr="00830A5E">
        <w:rPr>
          <w:rFonts w:ascii="Verdana" w:hAnsi="Verdana" w:cs="Arial"/>
          <w:color w:val="000000"/>
          <w:sz w:val="20"/>
          <w:szCs w:val="20"/>
          <w:lang w:eastAsia="it-IT"/>
        </w:rPr>
        <w:t xml:space="preserve">Si tratta di 45 dipinti di Raffello - compreso l’affresco de </w:t>
      </w:r>
      <w:r w:rsidR="00864B7E" w:rsidRPr="00830A5E">
        <w:rPr>
          <w:rFonts w:ascii="Verdana" w:hAnsi="Verdana" w:cs="Arial"/>
          <w:i/>
          <w:color w:val="000000"/>
          <w:sz w:val="20"/>
          <w:szCs w:val="20"/>
          <w:lang w:eastAsia="it-IT"/>
        </w:rPr>
        <w:t>La Scuola di Atene</w:t>
      </w:r>
      <w:r w:rsidR="00142633" w:rsidRPr="00830A5E">
        <w:rPr>
          <w:rFonts w:ascii="Verdana" w:hAnsi="Verdana" w:cs="Arial"/>
          <w:color w:val="000000"/>
          <w:sz w:val="20"/>
          <w:szCs w:val="20"/>
          <w:lang w:eastAsia="it-IT"/>
        </w:rPr>
        <w:t xml:space="preserve"> - riprodotti in scala 1:1. Riuniti insieme permettono</w:t>
      </w:r>
      <w:r w:rsidR="00864B7E" w:rsidRPr="00830A5E">
        <w:rPr>
          <w:rFonts w:ascii="Verdana" w:hAnsi="Verdana" w:cs="Arial"/>
          <w:color w:val="000000"/>
          <w:sz w:val="20"/>
          <w:szCs w:val="20"/>
          <w:lang w:eastAsia="it-IT"/>
        </w:rPr>
        <w:t xml:space="preserve"> di ammirare in un unico allestimento opere disseminate in 17 paesi diversi, un’impresa che non riuscì nemmeno allo stesso artista</w:t>
      </w:r>
      <w:r w:rsidR="00142633" w:rsidRPr="00830A5E">
        <w:rPr>
          <w:rFonts w:ascii="Verdana" w:hAnsi="Verdana" w:cs="Arial"/>
          <w:color w:val="000000"/>
          <w:sz w:val="20"/>
          <w:szCs w:val="20"/>
          <w:lang w:eastAsia="it-IT"/>
        </w:rPr>
        <w:t xml:space="preserve">. </w:t>
      </w:r>
      <w:r w:rsidR="00BC2E9B" w:rsidRPr="00830A5E">
        <w:rPr>
          <w:rFonts w:ascii="Verdana" w:eastAsia="Times New Roman" w:hAnsi="Verdana" w:cs="Arial"/>
          <w:color w:val="000000"/>
          <w:sz w:val="20"/>
          <w:szCs w:val="20"/>
          <w:lang w:eastAsia="it-IT"/>
        </w:rPr>
        <w:t>A metà febbraio la mostra</w:t>
      </w:r>
      <w:r w:rsidR="00BC2E9B" w:rsidRPr="00830A5E">
        <w:rPr>
          <w:rFonts w:ascii="Verdana" w:hAnsi="Verdana" w:cs="Arial"/>
          <w:color w:val="000000"/>
          <w:sz w:val="20"/>
          <w:szCs w:val="20"/>
          <w:lang w:eastAsia="it-IT"/>
        </w:rPr>
        <w:t xml:space="preserve"> </w:t>
      </w:r>
      <w:r w:rsidR="00BC2E9B" w:rsidRPr="00830A5E">
        <w:rPr>
          <w:rFonts w:ascii="Verdana" w:eastAsia="Times New Roman" w:hAnsi="Verdana" w:cs="Arial"/>
          <w:color w:val="000000"/>
          <w:sz w:val="20"/>
          <w:szCs w:val="20"/>
          <w:lang w:eastAsia="it-IT"/>
        </w:rPr>
        <w:t xml:space="preserve">partirà in un tour internazionale fino </w:t>
      </w:r>
      <w:r w:rsidR="00BC2E9B" w:rsidRPr="00830A5E">
        <w:rPr>
          <w:rFonts w:ascii="Verdana" w:hAnsi="Verdana" w:cs="Arial"/>
          <w:color w:val="000000"/>
          <w:sz w:val="20"/>
          <w:szCs w:val="20"/>
          <w:lang w:eastAsia="it-IT"/>
        </w:rPr>
        <w:t>a dicembre in Europa e non solo passando per Bruxelles, Parigi, Ekaterinburg, Mosca, Sofia, Monaco di Baviera, Francoforte e Vienna.</w:t>
      </w:r>
    </w:p>
    <w:p w:rsidR="00D6478A" w:rsidRPr="00830A5E" w:rsidRDefault="00D6478A" w:rsidP="00D6478A">
      <w:pPr>
        <w:spacing w:after="0"/>
        <w:jc w:val="both"/>
        <w:rPr>
          <w:rFonts w:ascii="Verdana" w:hAnsi="Verdana" w:cs="Arial"/>
          <w:color w:val="000000"/>
          <w:sz w:val="20"/>
          <w:szCs w:val="20"/>
          <w:lang w:eastAsia="it-IT"/>
        </w:rPr>
      </w:pPr>
    </w:p>
    <w:p w:rsidR="00142633" w:rsidRPr="00830A5E" w:rsidRDefault="00F55D57" w:rsidP="00142633">
      <w:pPr>
        <w:spacing w:after="0"/>
        <w:jc w:val="both"/>
        <w:rPr>
          <w:rFonts w:ascii="Verdana" w:eastAsia="Times New Roman" w:hAnsi="Verdana" w:cs="Arial"/>
          <w:b/>
          <w:color w:val="000000"/>
          <w:sz w:val="20"/>
          <w:szCs w:val="20"/>
          <w:lang w:eastAsia="it-IT"/>
        </w:rPr>
      </w:pPr>
      <w:r w:rsidRPr="00830A5E">
        <w:rPr>
          <w:rFonts w:ascii="Verdana" w:eastAsia="Times New Roman" w:hAnsi="Verdana" w:cs="Arial"/>
          <w:b/>
          <w:color w:val="000000"/>
          <w:sz w:val="20"/>
          <w:szCs w:val="20"/>
          <w:lang w:eastAsia="it-IT"/>
        </w:rPr>
        <w:t xml:space="preserve">Cifre </w:t>
      </w:r>
      <w:r w:rsidR="00142633" w:rsidRPr="00830A5E">
        <w:rPr>
          <w:rFonts w:ascii="Verdana" w:eastAsia="Times New Roman" w:hAnsi="Verdana" w:cs="Arial"/>
          <w:b/>
          <w:color w:val="000000"/>
          <w:sz w:val="20"/>
          <w:szCs w:val="20"/>
          <w:lang w:eastAsia="it-IT"/>
        </w:rPr>
        <w:t>record</w:t>
      </w:r>
    </w:p>
    <w:p w:rsidR="00F55D57" w:rsidRPr="00830A5E" w:rsidRDefault="00142633" w:rsidP="00DA482C">
      <w:pPr>
        <w:spacing w:after="120"/>
        <w:jc w:val="both"/>
        <w:rPr>
          <w:rFonts w:ascii="Verdana" w:eastAsia="Times New Roman" w:hAnsi="Verdana" w:cs="Arial"/>
          <w:color w:val="000000"/>
          <w:sz w:val="20"/>
          <w:szCs w:val="20"/>
          <w:lang w:eastAsia="it-IT"/>
        </w:rPr>
      </w:pPr>
      <w:r w:rsidRPr="00830A5E">
        <w:rPr>
          <w:rFonts w:ascii="Verdana" w:eastAsia="Times New Roman" w:hAnsi="Verdana" w:cs="Arial"/>
          <w:color w:val="000000"/>
          <w:sz w:val="20"/>
          <w:szCs w:val="20"/>
          <w:lang w:eastAsia="it-IT"/>
        </w:rPr>
        <w:t xml:space="preserve">La prima è stata un successo: in totale </w:t>
      </w:r>
      <w:r w:rsidR="00F55D57" w:rsidRPr="00830A5E">
        <w:rPr>
          <w:rFonts w:ascii="Verdana" w:eastAsia="Times New Roman" w:hAnsi="Verdana" w:cs="Arial"/>
          <w:color w:val="000000"/>
          <w:sz w:val="20"/>
          <w:szCs w:val="20"/>
          <w:lang w:eastAsia="it-IT"/>
        </w:rPr>
        <w:t xml:space="preserve">sono </w:t>
      </w:r>
      <w:r w:rsidR="00F55D57" w:rsidRPr="00E41B10">
        <w:rPr>
          <w:rFonts w:ascii="Verdana" w:eastAsia="Times New Roman" w:hAnsi="Verdana" w:cs="Arial"/>
          <w:color w:val="000000"/>
          <w:sz w:val="20"/>
          <w:szCs w:val="20"/>
          <w:lang w:eastAsia="it-IT"/>
        </w:rPr>
        <w:t>state</w:t>
      </w:r>
      <w:r w:rsidRPr="00E41B10">
        <w:rPr>
          <w:rFonts w:ascii="Verdana" w:eastAsia="Times New Roman" w:hAnsi="Verdana" w:cs="Arial"/>
          <w:color w:val="000000"/>
          <w:sz w:val="20"/>
          <w:szCs w:val="20"/>
          <w:lang w:eastAsia="it-IT"/>
        </w:rPr>
        <w:t xml:space="preserve"> </w:t>
      </w:r>
      <w:r w:rsidR="00E41B10" w:rsidRPr="00E41B10">
        <w:rPr>
          <w:rFonts w:ascii="Verdana" w:eastAsia="Times New Roman" w:hAnsi="Verdana" w:cs="Arial"/>
          <w:b/>
          <w:color w:val="000000"/>
          <w:sz w:val="20"/>
          <w:szCs w:val="20"/>
          <w:lang w:eastAsia="it-IT"/>
        </w:rPr>
        <w:t>oltre 40 mila</w:t>
      </w:r>
      <w:r w:rsidR="00F55D57" w:rsidRPr="00830A5E">
        <w:rPr>
          <w:rFonts w:ascii="Verdana" w:eastAsia="Times New Roman" w:hAnsi="Verdana" w:cs="Arial"/>
          <w:color w:val="000000"/>
          <w:sz w:val="20"/>
          <w:szCs w:val="20"/>
          <w:lang w:eastAsia="it-IT"/>
        </w:rPr>
        <w:t xml:space="preserve"> le persone che hanno potuto apprezzare</w:t>
      </w:r>
      <w:r w:rsidRPr="00830A5E">
        <w:rPr>
          <w:rFonts w:ascii="Verdana" w:eastAsia="Times New Roman" w:hAnsi="Verdana" w:cs="Arial"/>
          <w:color w:val="000000"/>
          <w:sz w:val="20"/>
          <w:szCs w:val="20"/>
          <w:lang w:eastAsia="it-IT"/>
        </w:rPr>
        <w:t xml:space="preserve"> la mostra, se si contano i 6 mila visitatori che si sono recati appositamente in a</w:t>
      </w:r>
      <w:r w:rsidR="00F55D57" w:rsidRPr="00830A5E">
        <w:rPr>
          <w:rFonts w:ascii="Verdana" w:eastAsia="Times New Roman" w:hAnsi="Verdana" w:cs="Arial"/>
          <w:color w:val="000000"/>
          <w:sz w:val="20"/>
          <w:szCs w:val="20"/>
          <w:lang w:eastAsia="it-IT"/>
        </w:rPr>
        <w:t xml:space="preserve">eroporto, a cui si </w:t>
      </w:r>
      <w:r w:rsidR="00E41B10">
        <w:rPr>
          <w:rFonts w:ascii="Verdana" w:eastAsia="Times New Roman" w:hAnsi="Verdana" w:cs="Arial"/>
          <w:color w:val="000000"/>
          <w:sz w:val="20"/>
          <w:szCs w:val="20"/>
          <w:lang w:eastAsia="it-IT"/>
        </w:rPr>
        <w:t>aggiungono più di 34 mila</w:t>
      </w:r>
      <w:r w:rsidR="005E6C71" w:rsidRPr="00830A5E">
        <w:rPr>
          <w:rFonts w:ascii="Verdana" w:eastAsia="Times New Roman" w:hAnsi="Verdana" w:cs="Arial"/>
          <w:color w:val="000000"/>
          <w:sz w:val="20"/>
          <w:szCs w:val="20"/>
          <w:lang w:eastAsia="it-IT"/>
        </w:rPr>
        <w:t xml:space="preserve"> </w:t>
      </w:r>
      <w:r w:rsidR="00BC2E9B" w:rsidRPr="00830A5E">
        <w:rPr>
          <w:rFonts w:ascii="Verdana" w:eastAsia="Times New Roman" w:hAnsi="Verdana" w:cs="Arial"/>
          <w:color w:val="000000"/>
          <w:sz w:val="20"/>
          <w:szCs w:val="20"/>
          <w:lang w:eastAsia="it-IT"/>
        </w:rPr>
        <w:t>passeggeri che sono sbarcati</w:t>
      </w:r>
      <w:r w:rsidR="00F55D57" w:rsidRPr="00830A5E">
        <w:rPr>
          <w:rFonts w:ascii="Verdana" w:eastAsia="Times New Roman" w:hAnsi="Verdana" w:cs="Arial"/>
          <w:color w:val="000000"/>
          <w:sz w:val="20"/>
          <w:szCs w:val="20"/>
          <w:lang w:eastAsia="it-IT"/>
        </w:rPr>
        <w:t xml:space="preserve"> a Falconara nell’arco degli 80 giorni </w:t>
      </w:r>
      <w:r w:rsidR="007B70F1">
        <w:rPr>
          <w:rFonts w:ascii="Verdana" w:eastAsia="Times New Roman" w:hAnsi="Verdana" w:cs="Arial"/>
          <w:color w:val="000000"/>
          <w:sz w:val="20"/>
          <w:szCs w:val="20"/>
          <w:lang w:eastAsia="it-IT"/>
        </w:rPr>
        <w:t>della m</w:t>
      </w:r>
      <w:r w:rsidR="005A1308">
        <w:rPr>
          <w:rFonts w:ascii="Verdana" w:eastAsia="Times New Roman" w:hAnsi="Verdana" w:cs="Arial"/>
          <w:color w:val="000000"/>
          <w:sz w:val="20"/>
          <w:szCs w:val="20"/>
          <w:lang w:eastAsia="it-IT"/>
        </w:rPr>
        <w:t>ostra.</w:t>
      </w:r>
    </w:p>
    <w:p w:rsidR="00CC0A7F" w:rsidRPr="00830A5E" w:rsidRDefault="00CC0A7F" w:rsidP="00864B7E">
      <w:pPr>
        <w:spacing w:after="0"/>
        <w:jc w:val="both"/>
        <w:rPr>
          <w:rFonts w:ascii="Verdana" w:hAnsi="Verdana" w:cs="Arial"/>
          <w:b/>
          <w:color w:val="000000"/>
          <w:sz w:val="20"/>
          <w:szCs w:val="20"/>
          <w:lang w:eastAsia="it-IT"/>
        </w:rPr>
      </w:pPr>
    </w:p>
    <w:p w:rsidR="004E0223" w:rsidRPr="00830A5E" w:rsidRDefault="004E0223" w:rsidP="00864B7E">
      <w:pPr>
        <w:spacing w:after="0"/>
        <w:jc w:val="both"/>
        <w:rPr>
          <w:rFonts w:ascii="Verdana" w:hAnsi="Verdana" w:cs="Arial"/>
          <w:b/>
          <w:color w:val="000000"/>
          <w:sz w:val="20"/>
          <w:szCs w:val="20"/>
          <w:lang w:eastAsia="it-IT"/>
        </w:rPr>
      </w:pPr>
      <w:r w:rsidRPr="00830A5E">
        <w:rPr>
          <w:rFonts w:ascii="Verdana" w:hAnsi="Verdana" w:cs="Arial"/>
          <w:b/>
          <w:color w:val="000000"/>
          <w:sz w:val="20"/>
          <w:szCs w:val="20"/>
          <w:lang w:eastAsia="it-IT"/>
        </w:rPr>
        <w:t xml:space="preserve">Il calendario </w:t>
      </w:r>
    </w:p>
    <w:p w:rsidR="00994EC3" w:rsidRDefault="004E0223" w:rsidP="005734ED">
      <w:pPr>
        <w:spacing w:after="120"/>
        <w:jc w:val="both"/>
        <w:rPr>
          <w:rFonts w:ascii="Verdana" w:hAnsi="Verdana"/>
          <w:sz w:val="20"/>
          <w:szCs w:val="20"/>
        </w:rPr>
      </w:pPr>
      <w:r w:rsidRPr="00830A5E">
        <w:rPr>
          <w:rFonts w:ascii="Verdana" w:hAnsi="Verdana" w:cs="Arial"/>
          <w:color w:val="000000"/>
          <w:sz w:val="20"/>
          <w:szCs w:val="20"/>
          <w:lang w:eastAsia="it-IT"/>
        </w:rPr>
        <w:t>Dal 14 febbraio al 15 marzo</w:t>
      </w:r>
      <w:r w:rsidR="0013749E" w:rsidRPr="00830A5E">
        <w:rPr>
          <w:rFonts w:ascii="Verdana" w:hAnsi="Verdana" w:cs="Arial"/>
          <w:color w:val="000000"/>
          <w:sz w:val="20"/>
          <w:szCs w:val="20"/>
          <w:lang w:eastAsia="it-IT"/>
        </w:rPr>
        <w:t xml:space="preserve"> 2020</w:t>
      </w:r>
      <w:r w:rsidR="00864B7E" w:rsidRPr="00830A5E">
        <w:rPr>
          <w:rFonts w:ascii="Verdana" w:hAnsi="Verdana" w:cs="Arial"/>
          <w:color w:val="000000"/>
          <w:sz w:val="20"/>
          <w:szCs w:val="20"/>
          <w:lang w:eastAsia="it-IT"/>
        </w:rPr>
        <w:t xml:space="preserve"> la mostra sarà di</w:t>
      </w:r>
      <w:r w:rsidRPr="00830A5E">
        <w:rPr>
          <w:rFonts w:ascii="Verdana" w:hAnsi="Verdana" w:cs="Arial"/>
          <w:color w:val="000000"/>
          <w:sz w:val="20"/>
          <w:szCs w:val="20"/>
          <w:lang w:eastAsia="it-IT"/>
        </w:rPr>
        <w:t xml:space="preserve"> tappa a Bruxelles alla </w:t>
      </w:r>
      <w:r w:rsidRPr="00830A5E">
        <w:rPr>
          <w:rFonts w:ascii="Verdana" w:hAnsi="Verdana"/>
          <w:sz w:val="20"/>
          <w:szCs w:val="20"/>
        </w:rPr>
        <w:t xml:space="preserve">Galleria The </w:t>
      </w:r>
      <w:proofErr w:type="spellStart"/>
      <w:r w:rsidRPr="00830A5E">
        <w:rPr>
          <w:rFonts w:ascii="Verdana" w:hAnsi="Verdana"/>
          <w:sz w:val="20"/>
          <w:szCs w:val="20"/>
        </w:rPr>
        <w:t>Square</w:t>
      </w:r>
      <w:proofErr w:type="spellEnd"/>
      <w:r w:rsidRPr="00830A5E">
        <w:rPr>
          <w:rFonts w:ascii="Verdana" w:hAnsi="Verdana"/>
          <w:sz w:val="20"/>
          <w:szCs w:val="20"/>
        </w:rPr>
        <w:t xml:space="preserve"> e </w:t>
      </w:r>
      <w:proofErr w:type="spellStart"/>
      <w:r w:rsidRPr="00830A5E">
        <w:rPr>
          <w:rFonts w:ascii="Verdana" w:hAnsi="Verdana"/>
          <w:sz w:val="20"/>
          <w:szCs w:val="20"/>
        </w:rPr>
        <w:t>Kwint</w:t>
      </w:r>
      <w:proofErr w:type="spellEnd"/>
      <w:r w:rsidR="0013749E" w:rsidRPr="00830A5E">
        <w:rPr>
          <w:rFonts w:ascii="Verdana" w:hAnsi="Verdana"/>
          <w:sz w:val="20"/>
          <w:szCs w:val="20"/>
        </w:rPr>
        <w:t xml:space="preserve"> e dal 16 al 27 marzo al Parlamento Europeo, dal 4 aprile all’</w:t>
      </w:r>
      <w:r w:rsidR="00864B7E" w:rsidRPr="00830A5E">
        <w:rPr>
          <w:rFonts w:ascii="Verdana" w:hAnsi="Verdana"/>
          <w:sz w:val="20"/>
          <w:szCs w:val="20"/>
        </w:rPr>
        <w:t xml:space="preserve">8 maggio </w:t>
      </w:r>
      <w:r w:rsidR="008B5EBD" w:rsidRPr="00830A5E">
        <w:rPr>
          <w:rFonts w:ascii="Verdana" w:hAnsi="Verdana"/>
          <w:sz w:val="20"/>
          <w:szCs w:val="20"/>
        </w:rPr>
        <w:t>andrà in</w:t>
      </w:r>
      <w:r w:rsidR="00864B7E" w:rsidRPr="00830A5E">
        <w:rPr>
          <w:rFonts w:ascii="Verdana" w:hAnsi="Verdana"/>
          <w:sz w:val="20"/>
          <w:szCs w:val="20"/>
        </w:rPr>
        <w:t xml:space="preserve"> </w:t>
      </w:r>
      <w:r w:rsidR="0013749E" w:rsidRPr="00830A5E">
        <w:rPr>
          <w:rFonts w:ascii="Verdana" w:hAnsi="Verdana"/>
          <w:sz w:val="20"/>
          <w:szCs w:val="20"/>
        </w:rPr>
        <w:t xml:space="preserve">scena alla </w:t>
      </w:r>
      <w:proofErr w:type="spellStart"/>
      <w:r w:rsidR="0013749E" w:rsidRPr="00830A5E">
        <w:rPr>
          <w:rFonts w:ascii="Verdana" w:hAnsi="Verdana"/>
          <w:sz w:val="20"/>
          <w:szCs w:val="20"/>
        </w:rPr>
        <w:t>Galerie</w:t>
      </w:r>
      <w:proofErr w:type="spellEnd"/>
      <w:r w:rsidR="0013749E" w:rsidRPr="00830A5E">
        <w:rPr>
          <w:rFonts w:ascii="Verdana" w:hAnsi="Verdana"/>
          <w:sz w:val="20"/>
          <w:szCs w:val="20"/>
        </w:rPr>
        <w:t xml:space="preserve"> Rue Joseph – Marais di Parigi, mentre dal 15 maggio al 15 giugno</w:t>
      </w:r>
      <w:r w:rsidR="00864B7E" w:rsidRPr="00830A5E">
        <w:rPr>
          <w:rFonts w:ascii="Verdana" w:hAnsi="Verdana"/>
          <w:sz w:val="20"/>
          <w:szCs w:val="20"/>
        </w:rPr>
        <w:t xml:space="preserve"> sarà trasferita </w:t>
      </w:r>
      <w:r w:rsidR="0013749E" w:rsidRPr="00830A5E">
        <w:rPr>
          <w:rFonts w:ascii="Verdana" w:hAnsi="Verdana"/>
          <w:sz w:val="20"/>
          <w:szCs w:val="20"/>
        </w:rPr>
        <w:t xml:space="preserve">al </w:t>
      </w:r>
      <w:proofErr w:type="spellStart"/>
      <w:r w:rsidR="0013749E" w:rsidRPr="00830A5E">
        <w:rPr>
          <w:rFonts w:ascii="Verdana" w:hAnsi="Verdana"/>
          <w:sz w:val="20"/>
          <w:szCs w:val="20"/>
        </w:rPr>
        <w:t>Manege</w:t>
      </w:r>
      <w:proofErr w:type="spellEnd"/>
      <w:r w:rsidR="0013749E" w:rsidRPr="00830A5E">
        <w:rPr>
          <w:rFonts w:ascii="Verdana" w:hAnsi="Verdana"/>
          <w:sz w:val="20"/>
          <w:szCs w:val="20"/>
        </w:rPr>
        <w:t xml:space="preserve"> di Mosca per poi rimanere in Russia fino al 15 luglio alla Fiera dell’Innov</w:t>
      </w:r>
      <w:r w:rsidR="00F55D57" w:rsidRPr="00830A5E">
        <w:rPr>
          <w:rFonts w:ascii="Verdana" w:hAnsi="Verdana"/>
          <w:sz w:val="20"/>
          <w:szCs w:val="20"/>
        </w:rPr>
        <w:t xml:space="preserve">azione di </w:t>
      </w:r>
      <w:proofErr w:type="spellStart"/>
      <w:r w:rsidR="00F55D57" w:rsidRPr="00830A5E">
        <w:rPr>
          <w:rFonts w:ascii="Verdana" w:hAnsi="Verdana"/>
          <w:sz w:val="20"/>
          <w:szCs w:val="20"/>
        </w:rPr>
        <w:t>Ekaterimburg</w:t>
      </w:r>
      <w:proofErr w:type="spellEnd"/>
      <w:r w:rsidR="00F55D57" w:rsidRPr="00830A5E">
        <w:rPr>
          <w:rFonts w:ascii="Verdana" w:hAnsi="Verdana"/>
          <w:sz w:val="20"/>
          <w:szCs w:val="20"/>
        </w:rPr>
        <w:t xml:space="preserve"> (1-15-07)</w:t>
      </w:r>
      <w:r w:rsidR="0013749E" w:rsidRPr="00830A5E">
        <w:rPr>
          <w:rFonts w:ascii="Verdana" w:hAnsi="Verdana"/>
          <w:sz w:val="20"/>
          <w:szCs w:val="20"/>
        </w:rPr>
        <w:t xml:space="preserve">. Dal 20 luglio al 20 agosto sarà la volta del Museo Nazionale dell’Arte Bulgara di Sofia per poi essere esposta nuovamente in Italia al meeting CL di Rimini dal 18 al 23 agosto e </w:t>
      </w:r>
      <w:r w:rsidR="00BD0AB7" w:rsidRPr="00830A5E">
        <w:rPr>
          <w:rFonts w:ascii="Verdana" w:hAnsi="Verdana"/>
          <w:sz w:val="20"/>
          <w:szCs w:val="20"/>
        </w:rPr>
        <w:t>al Gran Premio d’Italia di Formula 1 a Monza dal 1 al 10 settembre. In autunno, in occasione dell’</w:t>
      </w:r>
      <w:proofErr w:type="spellStart"/>
      <w:r w:rsidR="008B5EBD" w:rsidRPr="00830A5E">
        <w:rPr>
          <w:rFonts w:ascii="Verdana" w:hAnsi="Verdana"/>
          <w:sz w:val="20"/>
          <w:szCs w:val="20"/>
        </w:rPr>
        <w:t>Oktober</w:t>
      </w:r>
      <w:proofErr w:type="spellEnd"/>
      <w:r w:rsidR="008B5EBD" w:rsidRPr="00830A5E">
        <w:rPr>
          <w:rFonts w:ascii="Verdana" w:hAnsi="Verdana"/>
          <w:sz w:val="20"/>
          <w:szCs w:val="20"/>
        </w:rPr>
        <w:t xml:space="preserve"> </w:t>
      </w:r>
      <w:proofErr w:type="spellStart"/>
      <w:r w:rsidR="008B5EBD" w:rsidRPr="00830A5E">
        <w:rPr>
          <w:rFonts w:ascii="Verdana" w:hAnsi="Verdana"/>
          <w:sz w:val="20"/>
          <w:szCs w:val="20"/>
        </w:rPr>
        <w:t>Fest</w:t>
      </w:r>
      <w:proofErr w:type="spellEnd"/>
      <w:r w:rsidR="008B5EBD" w:rsidRPr="00830A5E">
        <w:rPr>
          <w:rFonts w:ascii="Verdana" w:hAnsi="Verdana"/>
          <w:sz w:val="20"/>
          <w:szCs w:val="20"/>
        </w:rPr>
        <w:t xml:space="preserve"> è in programma l’esposizione</w:t>
      </w:r>
      <w:r w:rsidR="00BD0AB7" w:rsidRPr="00830A5E">
        <w:rPr>
          <w:rFonts w:ascii="Verdana" w:hAnsi="Verdana"/>
          <w:sz w:val="20"/>
          <w:szCs w:val="20"/>
        </w:rPr>
        <w:t xml:space="preserve"> all’Aeroporto internazionale </w:t>
      </w:r>
      <w:r w:rsidR="00F55D57" w:rsidRPr="00830A5E">
        <w:rPr>
          <w:rFonts w:ascii="Verdana" w:hAnsi="Verdana"/>
          <w:sz w:val="20"/>
          <w:szCs w:val="20"/>
        </w:rPr>
        <w:t>‘</w:t>
      </w:r>
      <w:r w:rsidR="00BD0AB7" w:rsidRPr="00830A5E">
        <w:rPr>
          <w:rFonts w:ascii="Verdana" w:hAnsi="Verdana"/>
          <w:sz w:val="20"/>
          <w:szCs w:val="20"/>
        </w:rPr>
        <w:t>Strauss</w:t>
      </w:r>
      <w:r w:rsidR="00F55D57" w:rsidRPr="00830A5E">
        <w:rPr>
          <w:rFonts w:ascii="Verdana" w:hAnsi="Verdana"/>
          <w:sz w:val="20"/>
          <w:szCs w:val="20"/>
        </w:rPr>
        <w:t>’</w:t>
      </w:r>
      <w:r w:rsidR="00BD0AB7" w:rsidRPr="00830A5E">
        <w:rPr>
          <w:rFonts w:ascii="Verdana" w:hAnsi="Verdana"/>
          <w:sz w:val="20"/>
          <w:szCs w:val="20"/>
        </w:rPr>
        <w:t xml:space="preserve"> di Monaco di Baviera dal 18 settembre al 15 ottobre. T</w:t>
      </w:r>
      <w:r w:rsidR="008B5EBD" w:rsidRPr="00830A5E">
        <w:rPr>
          <w:rFonts w:ascii="Verdana" w:hAnsi="Verdana"/>
          <w:sz w:val="20"/>
          <w:szCs w:val="20"/>
        </w:rPr>
        <w:t>appe conclusive del tour sono</w:t>
      </w:r>
      <w:r w:rsidR="00BD0AB7" w:rsidRPr="00830A5E">
        <w:rPr>
          <w:rFonts w:ascii="Verdana" w:hAnsi="Verdana"/>
          <w:sz w:val="20"/>
          <w:szCs w:val="20"/>
        </w:rPr>
        <w:t xml:space="preserve"> Francofor</w:t>
      </w:r>
      <w:r w:rsidR="008B5EBD" w:rsidRPr="00830A5E">
        <w:rPr>
          <w:rFonts w:ascii="Verdana" w:hAnsi="Verdana"/>
          <w:sz w:val="20"/>
          <w:szCs w:val="20"/>
        </w:rPr>
        <w:t xml:space="preserve">te dal 20 ottobre al 15 novembre </w:t>
      </w:r>
      <w:r w:rsidR="00BD0AB7" w:rsidRPr="00830A5E">
        <w:rPr>
          <w:rFonts w:ascii="Verdana" w:hAnsi="Verdana"/>
          <w:sz w:val="20"/>
          <w:szCs w:val="20"/>
        </w:rPr>
        <w:t>e Vienna</w:t>
      </w:r>
      <w:r w:rsidR="008B5EBD" w:rsidRPr="00830A5E">
        <w:rPr>
          <w:rFonts w:ascii="Verdana" w:hAnsi="Verdana"/>
          <w:sz w:val="20"/>
          <w:szCs w:val="20"/>
        </w:rPr>
        <w:t xml:space="preserve"> dal 20 novembre fino al 15 dicembre</w:t>
      </w:r>
      <w:r w:rsidR="00BD0AB7" w:rsidRPr="00830A5E">
        <w:rPr>
          <w:rFonts w:ascii="Verdana" w:hAnsi="Verdana"/>
          <w:sz w:val="20"/>
          <w:szCs w:val="20"/>
        </w:rPr>
        <w:t xml:space="preserve"> in location da definire.</w:t>
      </w:r>
    </w:p>
    <w:p w:rsidR="00E83E5A" w:rsidRDefault="00E83E5A" w:rsidP="005734ED">
      <w:pPr>
        <w:spacing w:after="120"/>
        <w:jc w:val="both"/>
        <w:rPr>
          <w:rFonts w:ascii="Verdana" w:hAnsi="Verdana"/>
          <w:sz w:val="20"/>
          <w:szCs w:val="20"/>
        </w:rPr>
      </w:pPr>
    </w:p>
    <w:p w:rsidR="00E83E5A" w:rsidRPr="00830A5E" w:rsidRDefault="00E83E5A" w:rsidP="005734ED">
      <w:pPr>
        <w:spacing w:after="120"/>
        <w:jc w:val="both"/>
        <w:rPr>
          <w:rFonts w:ascii="Verdana" w:hAnsi="Verdana" w:cs="Arial"/>
          <w:color w:val="000000"/>
          <w:sz w:val="20"/>
          <w:szCs w:val="20"/>
          <w:lang w:eastAsia="it-IT"/>
        </w:rPr>
      </w:pPr>
    </w:p>
    <w:tbl>
      <w:tblPr>
        <w:tblStyle w:val="Grigliatabella"/>
        <w:tblW w:w="0" w:type="auto"/>
        <w:jc w:val="center"/>
        <w:tblLook w:val="04A0" w:firstRow="1" w:lastRow="0" w:firstColumn="1" w:lastColumn="0" w:noHBand="0" w:noVBand="1"/>
      </w:tblPr>
      <w:tblGrid>
        <w:gridCol w:w="1838"/>
        <w:gridCol w:w="1696"/>
        <w:gridCol w:w="2780"/>
      </w:tblGrid>
      <w:tr w:rsidR="00DA482C" w:rsidRPr="00830A5E" w:rsidTr="00F55D57">
        <w:trPr>
          <w:trHeight w:val="673"/>
          <w:jc w:val="center"/>
        </w:trPr>
        <w:tc>
          <w:tcPr>
            <w:tcW w:w="1838" w:type="dxa"/>
          </w:tcPr>
          <w:p w:rsidR="00DA482C" w:rsidRPr="00830A5E" w:rsidRDefault="00DA482C" w:rsidP="008F6D4F">
            <w:pPr>
              <w:jc w:val="center"/>
              <w:rPr>
                <w:rFonts w:ascii="Verdana" w:hAnsi="Verdana"/>
                <w:b/>
                <w:sz w:val="20"/>
                <w:szCs w:val="20"/>
              </w:rPr>
            </w:pPr>
          </w:p>
          <w:p w:rsidR="00DA482C" w:rsidRPr="00830A5E" w:rsidRDefault="00B253C6" w:rsidP="008F6D4F">
            <w:pPr>
              <w:jc w:val="center"/>
              <w:rPr>
                <w:rFonts w:ascii="Verdana" w:hAnsi="Verdana"/>
                <w:b/>
                <w:sz w:val="20"/>
                <w:szCs w:val="20"/>
              </w:rPr>
            </w:pPr>
            <w:r w:rsidRPr="00830A5E">
              <w:rPr>
                <w:rFonts w:ascii="Verdana" w:hAnsi="Verdana"/>
                <w:b/>
                <w:sz w:val="20"/>
                <w:szCs w:val="20"/>
              </w:rPr>
              <w:t>PERIODO</w:t>
            </w:r>
          </w:p>
        </w:tc>
        <w:tc>
          <w:tcPr>
            <w:tcW w:w="1400" w:type="dxa"/>
          </w:tcPr>
          <w:p w:rsidR="00DA482C" w:rsidRPr="00830A5E" w:rsidRDefault="00DA482C" w:rsidP="008F6D4F">
            <w:pPr>
              <w:jc w:val="center"/>
              <w:rPr>
                <w:rFonts w:ascii="Verdana" w:hAnsi="Verdana"/>
                <w:b/>
                <w:sz w:val="20"/>
                <w:szCs w:val="20"/>
              </w:rPr>
            </w:pPr>
          </w:p>
          <w:p w:rsidR="00DA482C" w:rsidRPr="00830A5E" w:rsidRDefault="00DA482C" w:rsidP="008F6D4F">
            <w:pPr>
              <w:jc w:val="center"/>
              <w:rPr>
                <w:rFonts w:ascii="Verdana" w:hAnsi="Verdana"/>
                <w:b/>
                <w:sz w:val="20"/>
                <w:szCs w:val="20"/>
              </w:rPr>
            </w:pPr>
            <w:r w:rsidRPr="00830A5E">
              <w:rPr>
                <w:rFonts w:ascii="Verdana" w:hAnsi="Verdana"/>
                <w:b/>
                <w:sz w:val="20"/>
                <w:szCs w:val="20"/>
              </w:rPr>
              <w:t>CITTA’</w:t>
            </w:r>
          </w:p>
        </w:tc>
        <w:tc>
          <w:tcPr>
            <w:tcW w:w="2780" w:type="dxa"/>
          </w:tcPr>
          <w:p w:rsidR="00DA482C" w:rsidRPr="00830A5E" w:rsidRDefault="00DA482C" w:rsidP="008F6D4F">
            <w:pPr>
              <w:jc w:val="center"/>
              <w:rPr>
                <w:rFonts w:ascii="Verdana" w:hAnsi="Verdana"/>
                <w:b/>
                <w:sz w:val="20"/>
                <w:szCs w:val="20"/>
              </w:rPr>
            </w:pPr>
          </w:p>
          <w:p w:rsidR="00DA482C" w:rsidRPr="00830A5E" w:rsidRDefault="00DA482C" w:rsidP="008F6D4F">
            <w:pPr>
              <w:jc w:val="center"/>
              <w:rPr>
                <w:rFonts w:ascii="Verdana" w:hAnsi="Verdana"/>
                <w:b/>
                <w:sz w:val="20"/>
                <w:szCs w:val="20"/>
              </w:rPr>
            </w:pPr>
            <w:r w:rsidRPr="00830A5E">
              <w:rPr>
                <w:rFonts w:ascii="Verdana" w:hAnsi="Verdana"/>
                <w:b/>
                <w:sz w:val="20"/>
                <w:szCs w:val="20"/>
              </w:rPr>
              <w:t>LOCATION</w:t>
            </w:r>
          </w:p>
        </w:tc>
      </w:tr>
      <w:tr w:rsidR="00DA482C" w:rsidRPr="00830A5E" w:rsidTr="00F55D57">
        <w:trPr>
          <w:trHeight w:val="219"/>
          <w:jc w:val="center"/>
        </w:trPr>
        <w:tc>
          <w:tcPr>
            <w:tcW w:w="1838" w:type="dxa"/>
          </w:tcPr>
          <w:p w:rsidR="00DA482C" w:rsidRPr="00830A5E" w:rsidRDefault="00DA482C" w:rsidP="008F6D4F">
            <w:pPr>
              <w:jc w:val="center"/>
              <w:rPr>
                <w:rFonts w:ascii="Verdana" w:hAnsi="Verdana"/>
                <w:sz w:val="20"/>
                <w:szCs w:val="20"/>
              </w:rPr>
            </w:pPr>
            <w:r w:rsidRPr="00830A5E">
              <w:rPr>
                <w:rFonts w:ascii="Verdana" w:hAnsi="Verdana"/>
                <w:sz w:val="20"/>
                <w:szCs w:val="20"/>
              </w:rPr>
              <w:t>14.2/15.3</w:t>
            </w:r>
          </w:p>
        </w:tc>
        <w:tc>
          <w:tcPr>
            <w:tcW w:w="1400" w:type="dxa"/>
          </w:tcPr>
          <w:p w:rsidR="00DA482C" w:rsidRPr="00830A5E" w:rsidRDefault="00DA482C" w:rsidP="008F6D4F">
            <w:pPr>
              <w:jc w:val="center"/>
              <w:rPr>
                <w:rFonts w:ascii="Verdana" w:hAnsi="Verdana"/>
                <w:sz w:val="20"/>
                <w:szCs w:val="20"/>
              </w:rPr>
            </w:pPr>
            <w:r w:rsidRPr="00830A5E">
              <w:rPr>
                <w:rFonts w:ascii="Verdana" w:hAnsi="Verdana"/>
                <w:sz w:val="20"/>
                <w:szCs w:val="20"/>
              </w:rPr>
              <w:t>Bruxelles</w:t>
            </w:r>
          </w:p>
        </w:tc>
        <w:tc>
          <w:tcPr>
            <w:tcW w:w="2780" w:type="dxa"/>
          </w:tcPr>
          <w:p w:rsidR="00DA482C" w:rsidRPr="00830A5E" w:rsidRDefault="00DA482C" w:rsidP="008F6D4F">
            <w:pPr>
              <w:jc w:val="center"/>
              <w:rPr>
                <w:rFonts w:ascii="Verdana" w:hAnsi="Verdana"/>
                <w:sz w:val="20"/>
                <w:szCs w:val="20"/>
              </w:rPr>
            </w:pPr>
            <w:r w:rsidRPr="00830A5E">
              <w:rPr>
                <w:rFonts w:ascii="Verdana" w:hAnsi="Verdana"/>
                <w:sz w:val="20"/>
                <w:szCs w:val="20"/>
              </w:rPr>
              <w:t xml:space="preserve">Galleria The </w:t>
            </w:r>
            <w:proofErr w:type="spellStart"/>
            <w:r w:rsidRPr="00830A5E">
              <w:rPr>
                <w:rFonts w:ascii="Verdana" w:hAnsi="Verdana"/>
                <w:sz w:val="20"/>
                <w:szCs w:val="20"/>
              </w:rPr>
              <w:t>Square</w:t>
            </w:r>
            <w:proofErr w:type="spellEnd"/>
            <w:r w:rsidRPr="00830A5E">
              <w:rPr>
                <w:rFonts w:ascii="Verdana" w:hAnsi="Verdana"/>
                <w:sz w:val="20"/>
                <w:szCs w:val="20"/>
              </w:rPr>
              <w:t xml:space="preserve"> e </w:t>
            </w:r>
            <w:proofErr w:type="spellStart"/>
            <w:r w:rsidRPr="00830A5E">
              <w:rPr>
                <w:rFonts w:ascii="Verdana" w:hAnsi="Verdana"/>
                <w:sz w:val="20"/>
                <w:szCs w:val="20"/>
              </w:rPr>
              <w:t>Kwint</w:t>
            </w:r>
            <w:proofErr w:type="spellEnd"/>
          </w:p>
        </w:tc>
      </w:tr>
      <w:tr w:rsidR="00DA482C" w:rsidRPr="00830A5E" w:rsidTr="00F55D57">
        <w:trPr>
          <w:trHeight w:val="227"/>
          <w:jc w:val="center"/>
        </w:trPr>
        <w:tc>
          <w:tcPr>
            <w:tcW w:w="1838" w:type="dxa"/>
          </w:tcPr>
          <w:p w:rsidR="00DA482C" w:rsidRPr="00830A5E" w:rsidRDefault="00DA482C" w:rsidP="008F6D4F">
            <w:pPr>
              <w:jc w:val="center"/>
              <w:rPr>
                <w:rFonts w:ascii="Verdana" w:hAnsi="Verdana"/>
                <w:sz w:val="20"/>
                <w:szCs w:val="20"/>
              </w:rPr>
            </w:pPr>
            <w:r w:rsidRPr="00830A5E">
              <w:rPr>
                <w:rFonts w:ascii="Verdana" w:hAnsi="Verdana"/>
                <w:sz w:val="20"/>
                <w:szCs w:val="20"/>
              </w:rPr>
              <w:t>16-27.3</w:t>
            </w:r>
          </w:p>
        </w:tc>
        <w:tc>
          <w:tcPr>
            <w:tcW w:w="1400" w:type="dxa"/>
          </w:tcPr>
          <w:p w:rsidR="00DA482C" w:rsidRPr="00830A5E" w:rsidRDefault="00DA482C" w:rsidP="008F6D4F">
            <w:pPr>
              <w:jc w:val="center"/>
              <w:rPr>
                <w:rFonts w:ascii="Verdana" w:hAnsi="Verdana"/>
                <w:sz w:val="20"/>
                <w:szCs w:val="20"/>
              </w:rPr>
            </w:pPr>
            <w:r w:rsidRPr="00830A5E">
              <w:rPr>
                <w:rFonts w:ascii="Verdana" w:hAnsi="Verdana"/>
                <w:sz w:val="20"/>
                <w:szCs w:val="20"/>
              </w:rPr>
              <w:t>Bruxelles</w:t>
            </w:r>
          </w:p>
        </w:tc>
        <w:tc>
          <w:tcPr>
            <w:tcW w:w="2780" w:type="dxa"/>
          </w:tcPr>
          <w:p w:rsidR="00DA482C" w:rsidRPr="00830A5E" w:rsidRDefault="00DA482C" w:rsidP="008F6D4F">
            <w:pPr>
              <w:jc w:val="center"/>
              <w:rPr>
                <w:rFonts w:ascii="Verdana" w:hAnsi="Verdana"/>
                <w:sz w:val="20"/>
                <w:szCs w:val="20"/>
              </w:rPr>
            </w:pPr>
            <w:r w:rsidRPr="00830A5E">
              <w:rPr>
                <w:rFonts w:ascii="Verdana" w:hAnsi="Verdana"/>
                <w:sz w:val="20"/>
                <w:szCs w:val="20"/>
              </w:rPr>
              <w:t>Parlamento Europeo</w:t>
            </w:r>
          </w:p>
        </w:tc>
      </w:tr>
      <w:tr w:rsidR="00DA482C" w:rsidRPr="00830A5E" w:rsidTr="00F55D57">
        <w:trPr>
          <w:trHeight w:val="219"/>
          <w:jc w:val="center"/>
        </w:trPr>
        <w:tc>
          <w:tcPr>
            <w:tcW w:w="1838" w:type="dxa"/>
          </w:tcPr>
          <w:p w:rsidR="00DA482C" w:rsidRPr="00830A5E" w:rsidRDefault="00DA482C" w:rsidP="008F6D4F">
            <w:pPr>
              <w:jc w:val="center"/>
              <w:rPr>
                <w:rFonts w:ascii="Verdana" w:hAnsi="Verdana"/>
                <w:sz w:val="20"/>
                <w:szCs w:val="20"/>
              </w:rPr>
            </w:pPr>
            <w:r w:rsidRPr="00830A5E">
              <w:rPr>
                <w:rFonts w:ascii="Verdana" w:hAnsi="Verdana"/>
                <w:sz w:val="20"/>
                <w:szCs w:val="20"/>
              </w:rPr>
              <w:t>4.4/8.5</w:t>
            </w:r>
          </w:p>
        </w:tc>
        <w:tc>
          <w:tcPr>
            <w:tcW w:w="1400" w:type="dxa"/>
          </w:tcPr>
          <w:p w:rsidR="00DA482C" w:rsidRPr="00830A5E" w:rsidRDefault="00DA482C" w:rsidP="008F6D4F">
            <w:pPr>
              <w:jc w:val="center"/>
              <w:rPr>
                <w:rFonts w:ascii="Verdana" w:hAnsi="Verdana"/>
                <w:sz w:val="20"/>
                <w:szCs w:val="20"/>
              </w:rPr>
            </w:pPr>
            <w:r w:rsidRPr="00830A5E">
              <w:rPr>
                <w:rFonts w:ascii="Verdana" w:hAnsi="Verdana"/>
                <w:sz w:val="20"/>
                <w:szCs w:val="20"/>
              </w:rPr>
              <w:t>Parigi</w:t>
            </w:r>
          </w:p>
        </w:tc>
        <w:tc>
          <w:tcPr>
            <w:tcW w:w="2780" w:type="dxa"/>
          </w:tcPr>
          <w:p w:rsidR="00DA482C" w:rsidRPr="00830A5E" w:rsidRDefault="00DA482C" w:rsidP="008F6D4F">
            <w:pPr>
              <w:jc w:val="center"/>
              <w:rPr>
                <w:rFonts w:ascii="Verdana" w:hAnsi="Verdana"/>
                <w:sz w:val="20"/>
                <w:szCs w:val="20"/>
              </w:rPr>
            </w:pPr>
            <w:proofErr w:type="spellStart"/>
            <w:r w:rsidRPr="00830A5E">
              <w:rPr>
                <w:rFonts w:ascii="Verdana" w:hAnsi="Verdana"/>
                <w:sz w:val="20"/>
                <w:szCs w:val="20"/>
              </w:rPr>
              <w:t>Galerie</w:t>
            </w:r>
            <w:proofErr w:type="spellEnd"/>
            <w:r w:rsidRPr="00830A5E">
              <w:rPr>
                <w:rFonts w:ascii="Verdana" w:hAnsi="Verdana"/>
                <w:sz w:val="20"/>
                <w:szCs w:val="20"/>
              </w:rPr>
              <w:t xml:space="preserve"> Rue Joseph - Marais</w:t>
            </w:r>
          </w:p>
        </w:tc>
      </w:tr>
      <w:tr w:rsidR="00DA482C" w:rsidRPr="00830A5E" w:rsidTr="00F55D57">
        <w:trPr>
          <w:trHeight w:val="227"/>
          <w:jc w:val="center"/>
        </w:trPr>
        <w:tc>
          <w:tcPr>
            <w:tcW w:w="1838" w:type="dxa"/>
          </w:tcPr>
          <w:p w:rsidR="00DA482C" w:rsidRPr="00830A5E" w:rsidRDefault="00DA482C" w:rsidP="008F6D4F">
            <w:pPr>
              <w:jc w:val="center"/>
              <w:rPr>
                <w:rFonts w:ascii="Verdana" w:hAnsi="Verdana"/>
                <w:sz w:val="20"/>
                <w:szCs w:val="20"/>
              </w:rPr>
            </w:pPr>
            <w:r w:rsidRPr="00830A5E">
              <w:rPr>
                <w:rFonts w:ascii="Verdana" w:hAnsi="Verdana"/>
                <w:sz w:val="20"/>
                <w:szCs w:val="20"/>
              </w:rPr>
              <w:t>15.5/15.6</w:t>
            </w:r>
          </w:p>
        </w:tc>
        <w:tc>
          <w:tcPr>
            <w:tcW w:w="1400" w:type="dxa"/>
          </w:tcPr>
          <w:p w:rsidR="00DA482C" w:rsidRPr="00830A5E" w:rsidRDefault="00DA482C" w:rsidP="008F6D4F">
            <w:pPr>
              <w:jc w:val="center"/>
              <w:rPr>
                <w:rFonts w:ascii="Verdana" w:hAnsi="Verdana"/>
                <w:sz w:val="20"/>
                <w:szCs w:val="20"/>
              </w:rPr>
            </w:pPr>
            <w:r w:rsidRPr="00830A5E">
              <w:rPr>
                <w:rFonts w:ascii="Verdana" w:hAnsi="Verdana"/>
                <w:sz w:val="20"/>
                <w:szCs w:val="20"/>
              </w:rPr>
              <w:t>Mosca</w:t>
            </w:r>
          </w:p>
        </w:tc>
        <w:tc>
          <w:tcPr>
            <w:tcW w:w="2780" w:type="dxa"/>
          </w:tcPr>
          <w:p w:rsidR="00DA482C" w:rsidRPr="00830A5E" w:rsidRDefault="00DA482C" w:rsidP="008F6D4F">
            <w:pPr>
              <w:jc w:val="center"/>
              <w:rPr>
                <w:rFonts w:ascii="Verdana" w:hAnsi="Verdana"/>
                <w:sz w:val="20"/>
                <w:szCs w:val="20"/>
              </w:rPr>
            </w:pPr>
            <w:proofErr w:type="spellStart"/>
            <w:r w:rsidRPr="00830A5E">
              <w:rPr>
                <w:rFonts w:ascii="Verdana" w:hAnsi="Verdana"/>
                <w:sz w:val="20"/>
                <w:szCs w:val="20"/>
              </w:rPr>
              <w:t>Manege</w:t>
            </w:r>
            <w:proofErr w:type="spellEnd"/>
          </w:p>
        </w:tc>
      </w:tr>
      <w:tr w:rsidR="00DA482C" w:rsidRPr="00830A5E" w:rsidTr="00F55D57">
        <w:trPr>
          <w:trHeight w:val="219"/>
          <w:jc w:val="center"/>
        </w:trPr>
        <w:tc>
          <w:tcPr>
            <w:tcW w:w="1838" w:type="dxa"/>
          </w:tcPr>
          <w:p w:rsidR="00DA482C" w:rsidRPr="00830A5E" w:rsidRDefault="00DA482C" w:rsidP="008F6D4F">
            <w:pPr>
              <w:jc w:val="center"/>
              <w:rPr>
                <w:rFonts w:ascii="Verdana" w:hAnsi="Verdana"/>
                <w:sz w:val="20"/>
                <w:szCs w:val="20"/>
              </w:rPr>
            </w:pPr>
            <w:r w:rsidRPr="00830A5E">
              <w:rPr>
                <w:rFonts w:ascii="Verdana" w:hAnsi="Verdana"/>
                <w:sz w:val="20"/>
                <w:szCs w:val="20"/>
              </w:rPr>
              <w:t>1-15.7</w:t>
            </w:r>
          </w:p>
        </w:tc>
        <w:tc>
          <w:tcPr>
            <w:tcW w:w="1400" w:type="dxa"/>
          </w:tcPr>
          <w:p w:rsidR="00DA482C" w:rsidRPr="00830A5E" w:rsidRDefault="00DA482C" w:rsidP="008F6D4F">
            <w:pPr>
              <w:jc w:val="center"/>
              <w:rPr>
                <w:rFonts w:ascii="Verdana" w:hAnsi="Verdana"/>
                <w:sz w:val="20"/>
                <w:szCs w:val="20"/>
              </w:rPr>
            </w:pPr>
            <w:proofErr w:type="spellStart"/>
            <w:r w:rsidRPr="00830A5E">
              <w:rPr>
                <w:rFonts w:ascii="Verdana" w:hAnsi="Verdana"/>
                <w:sz w:val="20"/>
                <w:szCs w:val="20"/>
              </w:rPr>
              <w:t>Ekaterimburg</w:t>
            </w:r>
            <w:proofErr w:type="spellEnd"/>
          </w:p>
        </w:tc>
        <w:tc>
          <w:tcPr>
            <w:tcW w:w="2780" w:type="dxa"/>
          </w:tcPr>
          <w:p w:rsidR="00DA482C" w:rsidRPr="00830A5E" w:rsidRDefault="00DA482C" w:rsidP="008F6D4F">
            <w:pPr>
              <w:jc w:val="center"/>
              <w:rPr>
                <w:rFonts w:ascii="Verdana" w:hAnsi="Verdana"/>
                <w:sz w:val="20"/>
                <w:szCs w:val="20"/>
              </w:rPr>
            </w:pPr>
            <w:proofErr w:type="spellStart"/>
            <w:r w:rsidRPr="00830A5E">
              <w:rPr>
                <w:rFonts w:ascii="Verdana" w:hAnsi="Verdana"/>
                <w:sz w:val="20"/>
                <w:szCs w:val="20"/>
              </w:rPr>
              <w:t>Innoprom</w:t>
            </w:r>
            <w:proofErr w:type="spellEnd"/>
            <w:r w:rsidRPr="00830A5E">
              <w:rPr>
                <w:rFonts w:ascii="Verdana" w:hAnsi="Verdana"/>
                <w:sz w:val="20"/>
                <w:szCs w:val="20"/>
              </w:rPr>
              <w:t xml:space="preserve"> fiera innovazione</w:t>
            </w:r>
          </w:p>
        </w:tc>
      </w:tr>
      <w:tr w:rsidR="00DA482C" w:rsidRPr="00830A5E" w:rsidTr="00F55D57">
        <w:trPr>
          <w:trHeight w:val="227"/>
          <w:jc w:val="center"/>
        </w:trPr>
        <w:tc>
          <w:tcPr>
            <w:tcW w:w="1838" w:type="dxa"/>
          </w:tcPr>
          <w:p w:rsidR="00DA482C" w:rsidRPr="00830A5E" w:rsidRDefault="00DA482C" w:rsidP="008F6D4F">
            <w:pPr>
              <w:jc w:val="center"/>
              <w:rPr>
                <w:rFonts w:ascii="Verdana" w:hAnsi="Verdana"/>
                <w:sz w:val="20"/>
                <w:szCs w:val="20"/>
              </w:rPr>
            </w:pPr>
            <w:r w:rsidRPr="00830A5E">
              <w:rPr>
                <w:rFonts w:ascii="Verdana" w:hAnsi="Verdana"/>
                <w:sz w:val="20"/>
                <w:szCs w:val="20"/>
              </w:rPr>
              <w:t>20.7-20.8</w:t>
            </w:r>
          </w:p>
        </w:tc>
        <w:tc>
          <w:tcPr>
            <w:tcW w:w="1400" w:type="dxa"/>
          </w:tcPr>
          <w:p w:rsidR="00DA482C" w:rsidRPr="00830A5E" w:rsidRDefault="00DA482C" w:rsidP="008F6D4F">
            <w:pPr>
              <w:jc w:val="center"/>
              <w:rPr>
                <w:rFonts w:ascii="Verdana" w:hAnsi="Verdana"/>
                <w:sz w:val="20"/>
                <w:szCs w:val="20"/>
              </w:rPr>
            </w:pPr>
            <w:r w:rsidRPr="00830A5E">
              <w:rPr>
                <w:rFonts w:ascii="Verdana" w:hAnsi="Verdana"/>
                <w:sz w:val="20"/>
                <w:szCs w:val="20"/>
              </w:rPr>
              <w:t>Sofia</w:t>
            </w:r>
          </w:p>
        </w:tc>
        <w:tc>
          <w:tcPr>
            <w:tcW w:w="2780" w:type="dxa"/>
          </w:tcPr>
          <w:p w:rsidR="00DA482C" w:rsidRPr="00830A5E" w:rsidRDefault="00DA482C" w:rsidP="008F6D4F">
            <w:pPr>
              <w:jc w:val="center"/>
              <w:rPr>
                <w:rFonts w:ascii="Verdana" w:hAnsi="Verdana"/>
                <w:sz w:val="20"/>
                <w:szCs w:val="20"/>
              </w:rPr>
            </w:pPr>
            <w:r w:rsidRPr="00830A5E">
              <w:rPr>
                <w:rFonts w:ascii="Verdana" w:hAnsi="Verdana"/>
                <w:sz w:val="20"/>
                <w:szCs w:val="20"/>
              </w:rPr>
              <w:t>Museo Nazionale Arte Bulgara</w:t>
            </w:r>
          </w:p>
        </w:tc>
      </w:tr>
      <w:tr w:rsidR="00DA482C" w:rsidRPr="00830A5E" w:rsidTr="00F55D57">
        <w:trPr>
          <w:trHeight w:val="219"/>
          <w:jc w:val="center"/>
        </w:trPr>
        <w:tc>
          <w:tcPr>
            <w:tcW w:w="1838" w:type="dxa"/>
          </w:tcPr>
          <w:p w:rsidR="00DA482C" w:rsidRPr="00830A5E" w:rsidRDefault="00DA482C" w:rsidP="008F6D4F">
            <w:pPr>
              <w:jc w:val="center"/>
              <w:rPr>
                <w:rFonts w:ascii="Verdana" w:hAnsi="Verdana"/>
                <w:sz w:val="20"/>
                <w:szCs w:val="20"/>
              </w:rPr>
            </w:pPr>
            <w:r w:rsidRPr="00830A5E">
              <w:rPr>
                <w:rFonts w:ascii="Verdana" w:hAnsi="Verdana"/>
                <w:sz w:val="20"/>
                <w:szCs w:val="20"/>
              </w:rPr>
              <w:t>18-23.8</w:t>
            </w:r>
          </w:p>
        </w:tc>
        <w:tc>
          <w:tcPr>
            <w:tcW w:w="1400" w:type="dxa"/>
          </w:tcPr>
          <w:p w:rsidR="00DA482C" w:rsidRPr="00830A5E" w:rsidRDefault="00DA482C" w:rsidP="008F6D4F">
            <w:pPr>
              <w:jc w:val="center"/>
              <w:rPr>
                <w:rFonts w:ascii="Verdana" w:hAnsi="Verdana"/>
                <w:sz w:val="20"/>
                <w:szCs w:val="20"/>
              </w:rPr>
            </w:pPr>
            <w:r w:rsidRPr="00830A5E">
              <w:rPr>
                <w:rFonts w:ascii="Verdana" w:hAnsi="Verdana"/>
                <w:sz w:val="20"/>
                <w:szCs w:val="20"/>
              </w:rPr>
              <w:t>Rimini</w:t>
            </w:r>
          </w:p>
        </w:tc>
        <w:tc>
          <w:tcPr>
            <w:tcW w:w="2780" w:type="dxa"/>
          </w:tcPr>
          <w:p w:rsidR="00DA482C" w:rsidRPr="00830A5E" w:rsidRDefault="00DA482C" w:rsidP="008F6D4F">
            <w:pPr>
              <w:jc w:val="center"/>
              <w:rPr>
                <w:rFonts w:ascii="Verdana" w:hAnsi="Verdana"/>
                <w:sz w:val="20"/>
                <w:szCs w:val="20"/>
              </w:rPr>
            </w:pPr>
            <w:r w:rsidRPr="00830A5E">
              <w:rPr>
                <w:rFonts w:ascii="Verdana" w:hAnsi="Verdana"/>
                <w:sz w:val="20"/>
                <w:szCs w:val="20"/>
              </w:rPr>
              <w:t>Meeting CL</w:t>
            </w:r>
          </w:p>
        </w:tc>
      </w:tr>
      <w:tr w:rsidR="00DA482C" w:rsidRPr="00830A5E" w:rsidTr="00F55D57">
        <w:trPr>
          <w:trHeight w:val="227"/>
          <w:jc w:val="center"/>
        </w:trPr>
        <w:tc>
          <w:tcPr>
            <w:tcW w:w="1838" w:type="dxa"/>
          </w:tcPr>
          <w:p w:rsidR="00DA482C" w:rsidRPr="00830A5E" w:rsidRDefault="00DA482C" w:rsidP="008F6D4F">
            <w:pPr>
              <w:jc w:val="center"/>
              <w:rPr>
                <w:rFonts w:ascii="Verdana" w:hAnsi="Verdana"/>
                <w:sz w:val="20"/>
                <w:szCs w:val="20"/>
              </w:rPr>
            </w:pPr>
            <w:r w:rsidRPr="00830A5E">
              <w:rPr>
                <w:rFonts w:ascii="Verdana" w:hAnsi="Verdana"/>
                <w:sz w:val="20"/>
                <w:szCs w:val="20"/>
              </w:rPr>
              <w:t>1-10.9</w:t>
            </w:r>
          </w:p>
        </w:tc>
        <w:tc>
          <w:tcPr>
            <w:tcW w:w="1400" w:type="dxa"/>
          </w:tcPr>
          <w:p w:rsidR="00DA482C" w:rsidRPr="00830A5E" w:rsidRDefault="00DA482C" w:rsidP="008F6D4F">
            <w:pPr>
              <w:jc w:val="center"/>
              <w:rPr>
                <w:rFonts w:ascii="Verdana" w:hAnsi="Verdana"/>
                <w:sz w:val="20"/>
                <w:szCs w:val="20"/>
              </w:rPr>
            </w:pPr>
            <w:r w:rsidRPr="00830A5E">
              <w:rPr>
                <w:rFonts w:ascii="Verdana" w:hAnsi="Verdana"/>
                <w:sz w:val="20"/>
                <w:szCs w:val="20"/>
              </w:rPr>
              <w:t>Monza</w:t>
            </w:r>
          </w:p>
        </w:tc>
        <w:tc>
          <w:tcPr>
            <w:tcW w:w="2780" w:type="dxa"/>
          </w:tcPr>
          <w:p w:rsidR="00DA482C" w:rsidRPr="00830A5E" w:rsidRDefault="00DA482C" w:rsidP="008F6D4F">
            <w:pPr>
              <w:jc w:val="center"/>
              <w:rPr>
                <w:rFonts w:ascii="Verdana" w:hAnsi="Verdana"/>
                <w:sz w:val="20"/>
                <w:szCs w:val="20"/>
              </w:rPr>
            </w:pPr>
            <w:r w:rsidRPr="00830A5E">
              <w:rPr>
                <w:rFonts w:ascii="Verdana" w:hAnsi="Verdana"/>
                <w:sz w:val="20"/>
                <w:szCs w:val="20"/>
              </w:rPr>
              <w:t>GP Italia Formula Uno</w:t>
            </w:r>
          </w:p>
        </w:tc>
      </w:tr>
      <w:tr w:rsidR="00DA482C" w:rsidRPr="00830A5E" w:rsidTr="00F55D57">
        <w:trPr>
          <w:trHeight w:val="219"/>
          <w:jc w:val="center"/>
        </w:trPr>
        <w:tc>
          <w:tcPr>
            <w:tcW w:w="1838" w:type="dxa"/>
          </w:tcPr>
          <w:p w:rsidR="00DA482C" w:rsidRPr="00830A5E" w:rsidRDefault="00DA482C" w:rsidP="008F6D4F">
            <w:pPr>
              <w:jc w:val="center"/>
              <w:rPr>
                <w:rFonts w:ascii="Verdana" w:hAnsi="Verdana"/>
                <w:sz w:val="20"/>
                <w:szCs w:val="20"/>
              </w:rPr>
            </w:pPr>
            <w:r w:rsidRPr="00830A5E">
              <w:rPr>
                <w:rFonts w:ascii="Verdana" w:hAnsi="Verdana"/>
                <w:sz w:val="20"/>
                <w:szCs w:val="20"/>
              </w:rPr>
              <w:t>18.9/15.10</w:t>
            </w:r>
          </w:p>
        </w:tc>
        <w:tc>
          <w:tcPr>
            <w:tcW w:w="1400" w:type="dxa"/>
          </w:tcPr>
          <w:p w:rsidR="00DA482C" w:rsidRPr="00830A5E" w:rsidRDefault="00DA482C" w:rsidP="008F6D4F">
            <w:pPr>
              <w:jc w:val="center"/>
              <w:rPr>
                <w:rFonts w:ascii="Verdana" w:hAnsi="Verdana"/>
                <w:sz w:val="20"/>
                <w:szCs w:val="20"/>
              </w:rPr>
            </w:pPr>
            <w:r w:rsidRPr="00830A5E">
              <w:rPr>
                <w:rFonts w:ascii="Verdana" w:hAnsi="Verdana"/>
                <w:sz w:val="20"/>
                <w:szCs w:val="20"/>
              </w:rPr>
              <w:t>Monaco di B.</w:t>
            </w:r>
          </w:p>
        </w:tc>
        <w:tc>
          <w:tcPr>
            <w:tcW w:w="2780" w:type="dxa"/>
          </w:tcPr>
          <w:p w:rsidR="00DA482C" w:rsidRPr="00830A5E" w:rsidRDefault="00DA482C" w:rsidP="008F6D4F">
            <w:pPr>
              <w:jc w:val="center"/>
              <w:rPr>
                <w:rFonts w:ascii="Verdana" w:hAnsi="Verdana"/>
                <w:sz w:val="20"/>
                <w:szCs w:val="20"/>
              </w:rPr>
            </w:pPr>
            <w:r w:rsidRPr="00830A5E">
              <w:rPr>
                <w:rFonts w:ascii="Verdana" w:hAnsi="Verdana"/>
                <w:sz w:val="20"/>
                <w:szCs w:val="20"/>
              </w:rPr>
              <w:t>Aeroporto “Strauss”/</w:t>
            </w:r>
            <w:proofErr w:type="spellStart"/>
            <w:r w:rsidRPr="00830A5E">
              <w:rPr>
                <w:rFonts w:ascii="Verdana" w:hAnsi="Verdana"/>
                <w:sz w:val="20"/>
                <w:szCs w:val="20"/>
              </w:rPr>
              <w:t>Oktober</w:t>
            </w:r>
            <w:proofErr w:type="spellEnd"/>
            <w:r w:rsidRPr="00830A5E">
              <w:rPr>
                <w:rFonts w:ascii="Verdana" w:hAnsi="Verdana"/>
                <w:sz w:val="20"/>
                <w:szCs w:val="20"/>
              </w:rPr>
              <w:t xml:space="preserve"> </w:t>
            </w:r>
            <w:proofErr w:type="spellStart"/>
            <w:r w:rsidRPr="00830A5E">
              <w:rPr>
                <w:rFonts w:ascii="Verdana" w:hAnsi="Verdana"/>
                <w:sz w:val="20"/>
                <w:szCs w:val="20"/>
              </w:rPr>
              <w:t>Fest</w:t>
            </w:r>
            <w:proofErr w:type="spellEnd"/>
          </w:p>
        </w:tc>
      </w:tr>
      <w:tr w:rsidR="00DA482C" w:rsidRPr="00830A5E" w:rsidTr="00F55D57">
        <w:trPr>
          <w:trHeight w:val="227"/>
          <w:jc w:val="center"/>
        </w:trPr>
        <w:tc>
          <w:tcPr>
            <w:tcW w:w="1838" w:type="dxa"/>
          </w:tcPr>
          <w:p w:rsidR="00DA482C" w:rsidRPr="00830A5E" w:rsidRDefault="00DA482C" w:rsidP="008F6D4F">
            <w:pPr>
              <w:jc w:val="center"/>
              <w:rPr>
                <w:rFonts w:ascii="Verdana" w:hAnsi="Verdana"/>
                <w:sz w:val="20"/>
                <w:szCs w:val="20"/>
              </w:rPr>
            </w:pPr>
            <w:r w:rsidRPr="00830A5E">
              <w:rPr>
                <w:rFonts w:ascii="Verdana" w:hAnsi="Verdana"/>
                <w:sz w:val="20"/>
                <w:szCs w:val="20"/>
              </w:rPr>
              <w:t>20.10/15.11</w:t>
            </w:r>
          </w:p>
        </w:tc>
        <w:tc>
          <w:tcPr>
            <w:tcW w:w="1400" w:type="dxa"/>
          </w:tcPr>
          <w:p w:rsidR="00DA482C" w:rsidRPr="00830A5E" w:rsidRDefault="00DA482C" w:rsidP="008F6D4F">
            <w:pPr>
              <w:jc w:val="center"/>
              <w:rPr>
                <w:rFonts w:ascii="Verdana" w:hAnsi="Verdana"/>
                <w:sz w:val="20"/>
                <w:szCs w:val="20"/>
              </w:rPr>
            </w:pPr>
            <w:r w:rsidRPr="00830A5E">
              <w:rPr>
                <w:rFonts w:ascii="Verdana" w:hAnsi="Verdana"/>
                <w:sz w:val="20"/>
                <w:szCs w:val="20"/>
              </w:rPr>
              <w:t>Francoforte/M.</w:t>
            </w:r>
          </w:p>
        </w:tc>
        <w:tc>
          <w:tcPr>
            <w:tcW w:w="2780" w:type="dxa"/>
          </w:tcPr>
          <w:p w:rsidR="00DA482C" w:rsidRPr="00830A5E" w:rsidRDefault="00BC2E9B" w:rsidP="008F6D4F">
            <w:pPr>
              <w:jc w:val="center"/>
              <w:rPr>
                <w:rFonts w:ascii="Verdana" w:hAnsi="Verdana"/>
                <w:sz w:val="20"/>
                <w:szCs w:val="20"/>
              </w:rPr>
            </w:pPr>
            <w:r w:rsidRPr="00830A5E">
              <w:rPr>
                <w:rFonts w:ascii="Verdana" w:hAnsi="Verdana"/>
                <w:sz w:val="20"/>
                <w:szCs w:val="20"/>
              </w:rPr>
              <w:t>Da definire</w:t>
            </w:r>
          </w:p>
        </w:tc>
      </w:tr>
      <w:tr w:rsidR="00DA482C" w:rsidRPr="00830A5E" w:rsidTr="00F55D57">
        <w:trPr>
          <w:trHeight w:val="219"/>
          <w:jc w:val="center"/>
        </w:trPr>
        <w:tc>
          <w:tcPr>
            <w:tcW w:w="1838" w:type="dxa"/>
          </w:tcPr>
          <w:p w:rsidR="00DA482C" w:rsidRPr="00830A5E" w:rsidRDefault="00DA482C" w:rsidP="008F6D4F">
            <w:pPr>
              <w:jc w:val="center"/>
              <w:rPr>
                <w:rFonts w:ascii="Verdana" w:hAnsi="Verdana"/>
                <w:sz w:val="20"/>
                <w:szCs w:val="20"/>
              </w:rPr>
            </w:pPr>
            <w:r w:rsidRPr="00830A5E">
              <w:rPr>
                <w:rFonts w:ascii="Verdana" w:hAnsi="Verdana"/>
                <w:sz w:val="20"/>
                <w:szCs w:val="20"/>
              </w:rPr>
              <w:t>20.11/15.12</w:t>
            </w:r>
          </w:p>
        </w:tc>
        <w:tc>
          <w:tcPr>
            <w:tcW w:w="1400" w:type="dxa"/>
          </w:tcPr>
          <w:p w:rsidR="00DA482C" w:rsidRPr="00830A5E" w:rsidRDefault="00DA482C" w:rsidP="008F6D4F">
            <w:pPr>
              <w:jc w:val="center"/>
              <w:rPr>
                <w:rFonts w:ascii="Verdana" w:hAnsi="Verdana"/>
                <w:sz w:val="20"/>
                <w:szCs w:val="20"/>
              </w:rPr>
            </w:pPr>
            <w:r w:rsidRPr="00830A5E">
              <w:rPr>
                <w:rFonts w:ascii="Verdana" w:hAnsi="Verdana"/>
                <w:sz w:val="20"/>
                <w:szCs w:val="20"/>
              </w:rPr>
              <w:t>Vienna</w:t>
            </w:r>
          </w:p>
        </w:tc>
        <w:tc>
          <w:tcPr>
            <w:tcW w:w="2780" w:type="dxa"/>
          </w:tcPr>
          <w:p w:rsidR="00DA482C" w:rsidRPr="00830A5E" w:rsidRDefault="00BC2E9B" w:rsidP="008F6D4F">
            <w:pPr>
              <w:jc w:val="center"/>
              <w:rPr>
                <w:rFonts w:ascii="Verdana" w:hAnsi="Verdana"/>
                <w:sz w:val="20"/>
                <w:szCs w:val="20"/>
              </w:rPr>
            </w:pPr>
            <w:r w:rsidRPr="00830A5E">
              <w:rPr>
                <w:rFonts w:ascii="Verdana" w:hAnsi="Verdana"/>
                <w:sz w:val="20"/>
                <w:szCs w:val="20"/>
              </w:rPr>
              <w:t>Da definire</w:t>
            </w:r>
          </w:p>
        </w:tc>
      </w:tr>
    </w:tbl>
    <w:p w:rsidR="00BC2E9B" w:rsidRPr="00830A5E" w:rsidRDefault="00BC2E9B" w:rsidP="00BC2E9B">
      <w:pPr>
        <w:spacing w:after="0"/>
        <w:jc w:val="both"/>
        <w:rPr>
          <w:rFonts w:ascii="Verdana" w:eastAsia="Times New Roman" w:hAnsi="Verdana" w:cs="Arial"/>
          <w:color w:val="000000"/>
          <w:sz w:val="20"/>
          <w:szCs w:val="20"/>
          <w:lang w:eastAsia="it-IT"/>
        </w:rPr>
      </w:pPr>
    </w:p>
    <w:p w:rsidR="00D047F9" w:rsidRDefault="00D047F9" w:rsidP="00A65819">
      <w:pPr>
        <w:spacing w:after="0"/>
        <w:jc w:val="center"/>
        <w:rPr>
          <w:rFonts w:ascii="Verdana" w:hAnsi="Verdana"/>
          <w:b/>
          <w:sz w:val="20"/>
          <w:szCs w:val="20"/>
        </w:rPr>
      </w:pPr>
    </w:p>
    <w:p w:rsidR="00E83E5A" w:rsidRDefault="00E83E5A" w:rsidP="00A65819">
      <w:pPr>
        <w:spacing w:after="0"/>
        <w:jc w:val="center"/>
        <w:rPr>
          <w:rFonts w:ascii="Verdana" w:hAnsi="Verdana"/>
          <w:b/>
          <w:sz w:val="20"/>
          <w:szCs w:val="20"/>
        </w:rPr>
      </w:pPr>
    </w:p>
    <w:p w:rsidR="00A65819" w:rsidRPr="00830A5E" w:rsidRDefault="00A65819" w:rsidP="00A65819">
      <w:pPr>
        <w:spacing w:after="0"/>
        <w:jc w:val="center"/>
        <w:rPr>
          <w:rFonts w:ascii="Verdana" w:hAnsi="Verdana"/>
          <w:b/>
          <w:sz w:val="20"/>
          <w:szCs w:val="20"/>
        </w:rPr>
      </w:pPr>
      <w:r w:rsidRPr="00830A5E">
        <w:rPr>
          <w:rFonts w:ascii="Verdana" w:hAnsi="Verdana"/>
          <w:b/>
          <w:sz w:val="20"/>
          <w:szCs w:val="20"/>
        </w:rPr>
        <w:t>Celebrazioni 500 anni dalla morte di Raffaello</w:t>
      </w:r>
    </w:p>
    <w:p w:rsidR="00A65819" w:rsidRPr="00830A5E" w:rsidRDefault="00A65819" w:rsidP="00BC2E9B">
      <w:pPr>
        <w:spacing w:after="0"/>
        <w:jc w:val="both"/>
        <w:rPr>
          <w:rFonts w:ascii="Verdana" w:eastAsia="Times New Roman" w:hAnsi="Verdana" w:cs="Arial"/>
          <w:color w:val="000000"/>
          <w:sz w:val="20"/>
          <w:szCs w:val="20"/>
          <w:lang w:eastAsia="it-IT"/>
        </w:rPr>
      </w:pPr>
    </w:p>
    <w:p w:rsidR="00BC2E9B" w:rsidRPr="00830A5E" w:rsidRDefault="00B253C6" w:rsidP="00BC2E9B">
      <w:pPr>
        <w:spacing w:after="0"/>
        <w:jc w:val="both"/>
        <w:rPr>
          <w:rFonts w:ascii="Verdana" w:eastAsia="Times New Roman" w:hAnsi="Verdana" w:cs="Arial"/>
          <w:color w:val="000000"/>
          <w:sz w:val="20"/>
          <w:szCs w:val="20"/>
          <w:lang w:eastAsia="it-IT"/>
        </w:rPr>
      </w:pPr>
      <w:r w:rsidRPr="00830A5E">
        <w:rPr>
          <w:rFonts w:ascii="Verdana" w:eastAsia="Times New Roman" w:hAnsi="Verdana" w:cs="Arial"/>
          <w:color w:val="000000"/>
          <w:sz w:val="20"/>
          <w:szCs w:val="20"/>
          <w:lang w:eastAsia="it-IT"/>
        </w:rPr>
        <w:t>S</w:t>
      </w:r>
      <w:r w:rsidR="00DA482C" w:rsidRPr="00830A5E">
        <w:rPr>
          <w:rFonts w:ascii="Verdana" w:eastAsia="Times New Roman" w:hAnsi="Verdana" w:cs="Arial"/>
          <w:color w:val="000000"/>
          <w:sz w:val="20"/>
          <w:szCs w:val="20"/>
          <w:lang w:eastAsia="it-IT"/>
        </w:rPr>
        <w:t>ono t</w:t>
      </w:r>
      <w:r w:rsidR="005734ED" w:rsidRPr="00830A5E">
        <w:rPr>
          <w:rFonts w:ascii="Verdana" w:eastAsia="Times New Roman" w:hAnsi="Verdana" w:cs="Arial"/>
          <w:color w:val="000000"/>
          <w:sz w:val="20"/>
          <w:szCs w:val="20"/>
          <w:lang w:eastAsia="it-IT"/>
        </w:rPr>
        <w:t>ante le mostre p</w:t>
      </w:r>
      <w:r w:rsidR="00DA482C" w:rsidRPr="00830A5E">
        <w:rPr>
          <w:rFonts w:ascii="Verdana" w:eastAsia="Times New Roman" w:hAnsi="Verdana" w:cs="Arial"/>
          <w:color w:val="000000"/>
          <w:sz w:val="20"/>
          <w:szCs w:val="20"/>
          <w:lang w:eastAsia="it-IT"/>
        </w:rPr>
        <w:t>reviste per celebrare</w:t>
      </w:r>
      <w:r w:rsidR="005734ED" w:rsidRPr="00830A5E">
        <w:rPr>
          <w:rFonts w:ascii="Verdana" w:eastAsia="Times New Roman" w:hAnsi="Verdana" w:cs="Arial"/>
          <w:color w:val="000000"/>
          <w:sz w:val="20"/>
          <w:szCs w:val="20"/>
          <w:lang w:eastAsia="it-IT"/>
        </w:rPr>
        <w:t xml:space="preserve"> </w:t>
      </w:r>
      <w:r w:rsidR="00DA482C" w:rsidRPr="00830A5E">
        <w:rPr>
          <w:rFonts w:ascii="Verdana" w:eastAsia="Times New Roman" w:hAnsi="Verdana" w:cs="Arial"/>
          <w:color w:val="000000"/>
          <w:sz w:val="20"/>
          <w:szCs w:val="20"/>
          <w:lang w:eastAsia="it-IT"/>
        </w:rPr>
        <w:t>l’</w:t>
      </w:r>
      <w:r w:rsidR="005734ED" w:rsidRPr="00830A5E">
        <w:rPr>
          <w:rFonts w:ascii="Verdana" w:eastAsia="Times New Roman" w:hAnsi="Verdana" w:cs="Arial"/>
          <w:color w:val="000000"/>
          <w:sz w:val="20"/>
          <w:szCs w:val="20"/>
          <w:lang w:eastAsia="it-IT"/>
        </w:rPr>
        <w:t>artista in tutta la regione, a cominciare da Urbino, sua città natale, e poi Loreto e Jesi.</w:t>
      </w:r>
      <w:r w:rsidRPr="00830A5E">
        <w:rPr>
          <w:rFonts w:ascii="Verdana" w:eastAsia="Times New Roman" w:hAnsi="Verdana" w:cs="Arial"/>
          <w:color w:val="000000"/>
          <w:sz w:val="20"/>
          <w:szCs w:val="20"/>
          <w:lang w:eastAsia="it-IT"/>
        </w:rPr>
        <w:t xml:space="preserve"> </w:t>
      </w:r>
    </w:p>
    <w:p w:rsidR="00BC2E9B" w:rsidRPr="00830A5E" w:rsidRDefault="00BC2E9B" w:rsidP="00BC2E9B">
      <w:pPr>
        <w:spacing w:after="0"/>
        <w:jc w:val="both"/>
        <w:rPr>
          <w:rFonts w:ascii="Verdana" w:eastAsia="Times New Roman" w:hAnsi="Verdana" w:cs="Arial"/>
          <w:color w:val="000000"/>
          <w:sz w:val="20"/>
          <w:szCs w:val="20"/>
          <w:lang w:eastAsia="it-IT"/>
        </w:rPr>
      </w:pPr>
    </w:p>
    <w:p w:rsidR="00D6478A" w:rsidRPr="00830A5E" w:rsidRDefault="00B253C6" w:rsidP="00994EC3">
      <w:pPr>
        <w:spacing w:after="0"/>
        <w:jc w:val="both"/>
        <w:rPr>
          <w:rFonts w:ascii="Verdana" w:hAnsi="Verdana" w:cs="Arial"/>
          <w:i/>
          <w:color w:val="000000"/>
          <w:sz w:val="20"/>
          <w:szCs w:val="20"/>
        </w:rPr>
      </w:pPr>
      <w:r w:rsidRPr="00830A5E">
        <w:rPr>
          <w:rFonts w:ascii="Verdana" w:eastAsia="Times New Roman" w:hAnsi="Verdana" w:cs="Arial"/>
          <w:b/>
          <w:color w:val="000000"/>
          <w:sz w:val="20"/>
          <w:szCs w:val="20"/>
          <w:lang w:eastAsia="it-IT"/>
        </w:rPr>
        <w:t>A Urbino</w:t>
      </w:r>
      <w:r w:rsidRPr="00830A5E">
        <w:rPr>
          <w:rFonts w:ascii="Verdana" w:eastAsia="Times New Roman" w:hAnsi="Verdana" w:cs="Arial"/>
          <w:color w:val="000000"/>
          <w:sz w:val="20"/>
          <w:szCs w:val="20"/>
          <w:lang w:eastAsia="it-IT"/>
        </w:rPr>
        <w:t xml:space="preserve">, </w:t>
      </w:r>
      <w:r w:rsidR="005734ED" w:rsidRPr="00830A5E">
        <w:rPr>
          <w:rFonts w:ascii="Verdana" w:hAnsi="Verdana" w:cs="Arial"/>
          <w:color w:val="000000"/>
          <w:sz w:val="20"/>
          <w:szCs w:val="20"/>
        </w:rPr>
        <w:t xml:space="preserve">recentemente inserita dal </w:t>
      </w:r>
      <w:r w:rsidR="005734ED" w:rsidRPr="00830A5E">
        <w:rPr>
          <w:rFonts w:ascii="Verdana" w:hAnsi="Verdana" w:cs="Arial"/>
          <w:sz w:val="20"/>
          <w:szCs w:val="20"/>
        </w:rPr>
        <w:t>New York Times</w:t>
      </w:r>
      <w:r w:rsidR="005734ED" w:rsidRPr="00830A5E">
        <w:rPr>
          <w:rFonts w:ascii="Verdana" w:hAnsi="Verdana" w:cs="Arial"/>
          <w:color w:val="000000"/>
          <w:sz w:val="20"/>
          <w:szCs w:val="20"/>
        </w:rPr>
        <w:t xml:space="preserve"> tra le mete turistiche del 2020, </w:t>
      </w:r>
      <w:r w:rsidR="00D6478A" w:rsidRPr="00830A5E">
        <w:rPr>
          <w:rFonts w:ascii="Verdana" w:hAnsi="Verdana" w:cs="Arial"/>
          <w:color w:val="000000"/>
          <w:sz w:val="20"/>
          <w:szCs w:val="20"/>
        </w:rPr>
        <w:t xml:space="preserve">sono tanti gli eventi in programma </w:t>
      </w:r>
      <w:r w:rsidR="00D6478A" w:rsidRPr="00830A5E">
        <w:rPr>
          <w:rFonts w:ascii="Verdana" w:hAnsi="Verdana" w:cs="Arial"/>
          <w:sz w:val="20"/>
          <w:szCs w:val="20"/>
          <w:lang w:eastAsia="it-IT"/>
        </w:rPr>
        <w:t xml:space="preserve">legati al nome di Raffaello, tra cui da giugno a ottobre </w:t>
      </w:r>
      <w:r w:rsidR="00D6478A" w:rsidRPr="00830A5E">
        <w:rPr>
          <w:rFonts w:ascii="Verdana" w:hAnsi="Verdana" w:cs="Arial"/>
          <w:sz w:val="20"/>
          <w:szCs w:val="20"/>
        </w:rPr>
        <w:t>la mostra</w:t>
      </w:r>
      <w:r w:rsidR="00D6478A" w:rsidRPr="00830A5E">
        <w:rPr>
          <w:rFonts w:ascii="Verdana" w:hAnsi="Verdana" w:cs="Arial"/>
          <w:b/>
          <w:sz w:val="20"/>
          <w:szCs w:val="20"/>
        </w:rPr>
        <w:t xml:space="preserve"> </w:t>
      </w:r>
      <w:r w:rsidR="00D6478A" w:rsidRPr="00830A5E">
        <w:rPr>
          <w:rFonts w:ascii="Verdana" w:hAnsi="Verdana" w:cs="Arial"/>
          <w:b/>
          <w:i/>
          <w:sz w:val="20"/>
          <w:szCs w:val="20"/>
        </w:rPr>
        <w:t>Raffaello e Baldassarre Castiglione</w:t>
      </w:r>
      <w:r w:rsidR="00D6478A" w:rsidRPr="00830A5E">
        <w:rPr>
          <w:rFonts w:ascii="Verdana" w:hAnsi="Verdana" w:cs="Arial"/>
          <w:sz w:val="20"/>
          <w:szCs w:val="20"/>
        </w:rPr>
        <w:t xml:space="preserve"> a cura di Vittorio Sgarbi, Elisabetta </w:t>
      </w:r>
      <w:proofErr w:type="spellStart"/>
      <w:r w:rsidR="00D6478A" w:rsidRPr="00830A5E">
        <w:rPr>
          <w:rFonts w:ascii="Verdana" w:hAnsi="Verdana" w:cs="Arial"/>
          <w:sz w:val="20"/>
          <w:szCs w:val="20"/>
        </w:rPr>
        <w:t>Losetti</w:t>
      </w:r>
      <w:proofErr w:type="spellEnd"/>
      <w:r w:rsidR="00D6478A" w:rsidRPr="00830A5E">
        <w:rPr>
          <w:rFonts w:ascii="Verdana" w:hAnsi="Verdana" w:cs="Arial"/>
          <w:sz w:val="20"/>
          <w:szCs w:val="20"/>
        </w:rPr>
        <w:t xml:space="preserve"> e Pietro Di Natale che,</w:t>
      </w:r>
      <w:r w:rsidR="00D6478A" w:rsidRPr="00830A5E">
        <w:rPr>
          <w:rFonts w:ascii="Verdana" w:hAnsi="Verdana" w:cs="Arial"/>
          <w:b/>
          <w:sz w:val="20"/>
          <w:szCs w:val="20"/>
        </w:rPr>
        <w:t xml:space="preserve"> </w:t>
      </w:r>
      <w:r w:rsidR="00D6478A" w:rsidRPr="00830A5E">
        <w:rPr>
          <w:rFonts w:ascii="Verdana" w:hAnsi="Verdana" w:cs="Arial"/>
          <w:sz w:val="20"/>
          <w:szCs w:val="20"/>
        </w:rPr>
        <w:t xml:space="preserve">attraverso la figura dell’autore del </w:t>
      </w:r>
      <w:proofErr w:type="spellStart"/>
      <w:r w:rsidR="00D6478A" w:rsidRPr="00830A5E">
        <w:rPr>
          <w:rFonts w:ascii="Verdana" w:hAnsi="Verdana" w:cs="Arial"/>
          <w:i/>
          <w:sz w:val="20"/>
          <w:szCs w:val="20"/>
        </w:rPr>
        <w:t>Cortegiano</w:t>
      </w:r>
      <w:proofErr w:type="spellEnd"/>
      <w:r w:rsidR="00D6478A" w:rsidRPr="00830A5E">
        <w:rPr>
          <w:rFonts w:ascii="Verdana" w:hAnsi="Verdana" w:cs="Arial"/>
          <w:sz w:val="20"/>
          <w:szCs w:val="20"/>
        </w:rPr>
        <w:t xml:space="preserve">, intende raccontare la cultura di un’epoca straordinaria. </w:t>
      </w:r>
      <w:r w:rsidR="00D6478A" w:rsidRPr="00830A5E">
        <w:rPr>
          <w:rFonts w:ascii="Verdana" w:hAnsi="Verdana" w:cs="Arial"/>
          <w:color w:val="000000"/>
          <w:sz w:val="20"/>
          <w:szCs w:val="20"/>
        </w:rPr>
        <w:t>A Urbino, dove</w:t>
      </w:r>
      <w:r w:rsidR="005734ED" w:rsidRPr="00830A5E">
        <w:rPr>
          <w:rFonts w:ascii="Verdana" w:hAnsi="Verdana" w:cs="Arial"/>
          <w:color w:val="000000"/>
          <w:sz w:val="20"/>
          <w:szCs w:val="20"/>
        </w:rPr>
        <w:t xml:space="preserve"> </w:t>
      </w:r>
      <w:r w:rsidRPr="00830A5E">
        <w:rPr>
          <w:rFonts w:ascii="Verdana" w:hAnsi="Verdana" w:cs="Arial"/>
          <w:color w:val="000000"/>
          <w:sz w:val="20"/>
          <w:szCs w:val="20"/>
        </w:rPr>
        <w:t xml:space="preserve">Raffaello ha mosso i primi passi, </w:t>
      </w:r>
      <w:r w:rsidR="005734ED" w:rsidRPr="00830A5E">
        <w:rPr>
          <w:rFonts w:ascii="Verdana" w:hAnsi="Verdana" w:cs="Arial"/>
          <w:color w:val="000000"/>
          <w:sz w:val="20"/>
          <w:szCs w:val="20"/>
        </w:rPr>
        <w:t>ancora oggi è possibile visitare la sua casa natale</w:t>
      </w:r>
      <w:r w:rsidR="005734ED" w:rsidRPr="00830A5E">
        <w:rPr>
          <w:rFonts w:ascii="Verdana" w:hAnsi="Verdana" w:cs="Arial"/>
          <w:b/>
          <w:color w:val="000000"/>
          <w:sz w:val="20"/>
          <w:szCs w:val="20"/>
        </w:rPr>
        <w:t xml:space="preserve"> </w:t>
      </w:r>
      <w:r w:rsidR="005734ED" w:rsidRPr="00830A5E">
        <w:rPr>
          <w:rFonts w:ascii="Verdana" w:hAnsi="Verdana" w:cs="Arial"/>
          <w:color w:val="000000"/>
          <w:sz w:val="20"/>
          <w:szCs w:val="20"/>
        </w:rPr>
        <w:t>e</w:t>
      </w:r>
      <w:r w:rsidR="005734ED" w:rsidRPr="00830A5E">
        <w:rPr>
          <w:rFonts w:ascii="Verdana" w:hAnsi="Verdana" w:cs="Arial"/>
          <w:b/>
          <w:color w:val="000000"/>
          <w:sz w:val="20"/>
          <w:szCs w:val="20"/>
        </w:rPr>
        <w:t xml:space="preserve"> </w:t>
      </w:r>
      <w:r w:rsidR="005734ED" w:rsidRPr="00830A5E">
        <w:rPr>
          <w:rFonts w:ascii="Verdana" w:hAnsi="Verdana" w:cs="Arial"/>
          <w:color w:val="000000"/>
          <w:sz w:val="20"/>
          <w:szCs w:val="20"/>
        </w:rPr>
        <w:t xml:space="preserve">a pochi passi da lì, il Palazzo Ducale, sede della </w:t>
      </w:r>
      <w:r w:rsidR="005734ED" w:rsidRPr="00830A5E">
        <w:rPr>
          <w:rFonts w:ascii="Verdana" w:hAnsi="Verdana" w:cs="Arial"/>
          <w:sz w:val="20"/>
          <w:szCs w:val="20"/>
        </w:rPr>
        <w:t>Galleria Nazionale delle Marche</w:t>
      </w:r>
      <w:r w:rsidR="005734ED" w:rsidRPr="00830A5E">
        <w:rPr>
          <w:rFonts w:ascii="Verdana" w:hAnsi="Verdana" w:cs="Arial"/>
          <w:color w:val="000000"/>
          <w:sz w:val="20"/>
          <w:szCs w:val="20"/>
        </w:rPr>
        <w:t xml:space="preserve">, che conserva nelle sue collezioni uno dei suoi dipinti più enigmatici, il </w:t>
      </w:r>
      <w:r w:rsidR="005734ED" w:rsidRPr="00830A5E">
        <w:rPr>
          <w:rFonts w:ascii="Verdana" w:hAnsi="Verdana" w:cs="Arial"/>
          <w:i/>
          <w:color w:val="000000"/>
          <w:sz w:val="20"/>
          <w:szCs w:val="20"/>
        </w:rPr>
        <w:t>Ritratto di gentildonna</w:t>
      </w:r>
      <w:r w:rsidR="005734ED" w:rsidRPr="00830A5E">
        <w:rPr>
          <w:rFonts w:ascii="Verdana" w:hAnsi="Verdana" w:cs="Arial"/>
          <w:color w:val="000000"/>
          <w:sz w:val="20"/>
          <w:szCs w:val="20"/>
        </w:rPr>
        <w:t xml:space="preserve"> detta </w:t>
      </w:r>
      <w:r w:rsidR="005734ED" w:rsidRPr="00830A5E">
        <w:rPr>
          <w:rFonts w:ascii="Verdana" w:hAnsi="Verdana" w:cs="Arial"/>
          <w:i/>
          <w:color w:val="000000"/>
          <w:sz w:val="20"/>
          <w:szCs w:val="20"/>
        </w:rPr>
        <w:t xml:space="preserve">la Muta. </w:t>
      </w:r>
    </w:p>
    <w:p w:rsidR="005449E0" w:rsidRPr="00830A5E" w:rsidRDefault="005449E0" w:rsidP="00BC2E9B">
      <w:pPr>
        <w:spacing w:after="0"/>
        <w:jc w:val="both"/>
        <w:rPr>
          <w:rFonts w:ascii="Verdana" w:hAnsi="Verdana" w:cs="Arial"/>
          <w:color w:val="000000"/>
          <w:sz w:val="20"/>
          <w:szCs w:val="20"/>
        </w:rPr>
      </w:pPr>
    </w:p>
    <w:p w:rsidR="004A7B81" w:rsidRDefault="00D6478A" w:rsidP="00BC2E9B">
      <w:pPr>
        <w:spacing w:after="0"/>
        <w:jc w:val="both"/>
        <w:rPr>
          <w:rFonts w:ascii="Verdana" w:hAnsi="Verdana" w:cs="Arial"/>
          <w:sz w:val="20"/>
          <w:szCs w:val="20"/>
          <w:lang w:eastAsia="it-IT"/>
        </w:rPr>
      </w:pPr>
      <w:r w:rsidRPr="00830A5E">
        <w:rPr>
          <w:rFonts w:ascii="Verdana" w:hAnsi="Verdana" w:cs="Arial"/>
          <w:color w:val="000000"/>
          <w:sz w:val="20"/>
          <w:szCs w:val="20"/>
        </w:rPr>
        <w:t>A</w:t>
      </w:r>
      <w:r w:rsidR="00B253C6" w:rsidRPr="00830A5E">
        <w:rPr>
          <w:rFonts w:ascii="Verdana" w:hAnsi="Verdana" w:cs="Arial"/>
          <w:sz w:val="20"/>
          <w:szCs w:val="20"/>
          <w:lang w:eastAsia="it-IT"/>
        </w:rPr>
        <w:t xml:space="preserve"> </w:t>
      </w:r>
      <w:r w:rsidR="00B253C6" w:rsidRPr="00830A5E">
        <w:rPr>
          <w:rFonts w:ascii="Verdana" w:hAnsi="Verdana" w:cs="Arial"/>
          <w:b/>
          <w:sz w:val="20"/>
          <w:szCs w:val="20"/>
          <w:lang w:eastAsia="it-IT"/>
        </w:rPr>
        <w:t>Loreto</w:t>
      </w:r>
      <w:r w:rsidR="00B253C6" w:rsidRPr="00830A5E">
        <w:rPr>
          <w:rFonts w:ascii="Verdana" w:hAnsi="Verdana" w:cs="Arial"/>
          <w:sz w:val="20"/>
          <w:szCs w:val="20"/>
          <w:lang w:eastAsia="it-IT"/>
        </w:rPr>
        <w:t>,</w:t>
      </w:r>
      <w:r w:rsidR="005449E0" w:rsidRPr="00830A5E">
        <w:rPr>
          <w:rFonts w:ascii="Verdana" w:hAnsi="Verdana" w:cs="Arial"/>
          <w:sz w:val="20"/>
          <w:szCs w:val="20"/>
          <w:lang w:eastAsia="it-IT"/>
        </w:rPr>
        <w:t xml:space="preserve"> </w:t>
      </w:r>
      <w:r w:rsidR="004A1C47" w:rsidRPr="00830A5E">
        <w:rPr>
          <w:rFonts w:ascii="Verdana" w:hAnsi="Verdana" w:cs="Arial"/>
          <w:sz w:val="20"/>
          <w:szCs w:val="20"/>
          <w:lang w:eastAsia="it-IT"/>
        </w:rPr>
        <w:t xml:space="preserve">dal 29 </w:t>
      </w:r>
      <w:proofErr w:type="gramStart"/>
      <w:r w:rsidR="004A1C47" w:rsidRPr="00830A5E">
        <w:rPr>
          <w:rFonts w:ascii="Verdana" w:hAnsi="Verdana" w:cs="Arial"/>
          <w:sz w:val="20"/>
          <w:szCs w:val="20"/>
          <w:lang w:eastAsia="it-IT"/>
        </w:rPr>
        <w:t>Febbraio</w:t>
      </w:r>
      <w:proofErr w:type="gramEnd"/>
      <w:r w:rsidR="004A1C47" w:rsidRPr="00830A5E">
        <w:rPr>
          <w:rFonts w:ascii="Verdana" w:hAnsi="Verdana" w:cs="Arial"/>
          <w:sz w:val="20"/>
          <w:szCs w:val="20"/>
          <w:lang w:eastAsia="it-IT"/>
        </w:rPr>
        <w:t xml:space="preserve"> al 14 Aprile, nei rinnovati spazi espositivi del Bastione Sangallo, ci sarà per la prima vola l’esposizione dell’arazzo raffaellesco, raffigurante </w:t>
      </w:r>
      <w:proofErr w:type="spellStart"/>
      <w:r w:rsidR="004A1C47" w:rsidRPr="00830A5E">
        <w:rPr>
          <w:rFonts w:ascii="Verdana" w:hAnsi="Verdana" w:cs="Arial"/>
          <w:sz w:val="20"/>
          <w:szCs w:val="20"/>
          <w:lang w:eastAsia="it-IT"/>
        </w:rPr>
        <w:t>Ananias</w:t>
      </w:r>
      <w:proofErr w:type="spellEnd"/>
      <w:r w:rsidR="004A1C47" w:rsidRPr="00830A5E">
        <w:rPr>
          <w:rFonts w:ascii="Verdana" w:hAnsi="Verdana" w:cs="Arial"/>
          <w:sz w:val="20"/>
          <w:szCs w:val="20"/>
          <w:lang w:eastAsia="it-IT"/>
        </w:rPr>
        <w:t xml:space="preserve"> e </w:t>
      </w:r>
      <w:proofErr w:type="spellStart"/>
      <w:r w:rsidR="004A1C47" w:rsidRPr="00830A5E">
        <w:rPr>
          <w:rFonts w:ascii="Verdana" w:hAnsi="Verdana" w:cs="Arial"/>
          <w:sz w:val="20"/>
          <w:szCs w:val="20"/>
          <w:lang w:eastAsia="it-IT"/>
        </w:rPr>
        <w:t>Saphira</w:t>
      </w:r>
      <w:proofErr w:type="spellEnd"/>
      <w:r w:rsidR="004A1C47" w:rsidRPr="00830A5E">
        <w:rPr>
          <w:rFonts w:ascii="Verdana" w:hAnsi="Verdana" w:cs="Arial"/>
          <w:sz w:val="20"/>
          <w:szCs w:val="20"/>
          <w:lang w:eastAsia="it-IT"/>
        </w:rPr>
        <w:t xml:space="preserve"> appartenente alla Collezione Bilotti </w:t>
      </w:r>
      <w:proofErr w:type="spellStart"/>
      <w:r w:rsidR="004A1C47" w:rsidRPr="00830A5E">
        <w:rPr>
          <w:rFonts w:ascii="Verdana" w:hAnsi="Verdana" w:cs="Arial"/>
          <w:sz w:val="20"/>
          <w:szCs w:val="20"/>
          <w:lang w:eastAsia="it-IT"/>
        </w:rPr>
        <w:t>Ruggi</w:t>
      </w:r>
      <w:proofErr w:type="spellEnd"/>
      <w:r w:rsidR="004A1C47" w:rsidRPr="00830A5E">
        <w:rPr>
          <w:rFonts w:ascii="Verdana" w:hAnsi="Verdana" w:cs="Arial"/>
          <w:sz w:val="20"/>
          <w:szCs w:val="20"/>
          <w:lang w:eastAsia="it-IT"/>
        </w:rPr>
        <w:t xml:space="preserve"> d’Aragona. </w:t>
      </w:r>
    </w:p>
    <w:p w:rsidR="00BC2E9B" w:rsidRPr="00830A5E" w:rsidRDefault="005449E0" w:rsidP="00BC2E9B">
      <w:pPr>
        <w:spacing w:after="0"/>
        <w:jc w:val="both"/>
        <w:rPr>
          <w:rFonts w:ascii="Verdana" w:hAnsi="Verdana" w:cs="Arial"/>
          <w:sz w:val="20"/>
          <w:szCs w:val="20"/>
          <w:lang w:eastAsia="it-IT"/>
        </w:rPr>
      </w:pPr>
      <w:r w:rsidRPr="00830A5E">
        <w:rPr>
          <w:rFonts w:ascii="Verdana" w:hAnsi="Verdana" w:cs="Arial"/>
          <w:sz w:val="20"/>
          <w:szCs w:val="20"/>
          <w:lang w:eastAsia="it-IT"/>
        </w:rPr>
        <w:t>Sempre a Loreto</w:t>
      </w:r>
      <w:r w:rsidR="00B253C6" w:rsidRPr="00830A5E">
        <w:rPr>
          <w:rFonts w:ascii="Verdana" w:hAnsi="Verdana" w:cs="Arial"/>
          <w:sz w:val="20"/>
          <w:szCs w:val="20"/>
          <w:lang w:eastAsia="it-IT"/>
        </w:rPr>
        <w:t xml:space="preserve"> </w:t>
      </w:r>
      <w:r w:rsidR="00DA482C" w:rsidRPr="00830A5E">
        <w:rPr>
          <w:rFonts w:ascii="Verdana" w:hAnsi="Verdana" w:cs="Arial"/>
          <w:sz w:val="20"/>
          <w:szCs w:val="20"/>
        </w:rPr>
        <w:t>dal 4 aprile al 5 luglio 2020</w:t>
      </w:r>
      <w:r w:rsidR="00B253C6" w:rsidRPr="00830A5E">
        <w:rPr>
          <w:rFonts w:ascii="Verdana" w:hAnsi="Verdana" w:cs="Arial"/>
          <w:sz w:val="20"/>
          <w:szCs w:val="20"/>
        </w:rPr>
        <w:t>, si</w:t>
      </w:r>
      <w:r w:rsidR="00DA482C" w:rsidRPr="00830A5E">
        <w:rPr>
          <w:rFonts w:ascii="Verdana" w:hAnsi="Verdana" w:cs="Arial"/>
          <w:sz w:val="20"/>
          <w:szCs w:val="20"/>
        </w:rPr>
        <w:t xml:space="preserve"> presenta al Museo Pontificio della Santa Casa la mostra </w:t>
      </w:r>
      <w:r w:rsidR="00DA482C" w:rsidRPr="00830A5E">
        <w:rPr>
          <w:rFonts w:ascii="Verdana" w:hAnsi="Verdana" w:cs="Arial"/>
          <w:b/>
          <w:i/>
          <w:sz w:val="20"/>
          <w:szCs w:val="20"/>
          <w:lang w:eastAsia="it-IT"/>
        </w:rPr>
        <w:t xml:space="preserve">La “Madonna del velo o Madonna di Loreto” di Raffaello. </w:t>
      </w:r>
      <w:r w:rsidR="00DA482C" w:rsidRPr="00830A5E">
        <w:rPr>
          <w:rFonts w:ascii="Verdana" w:hAnsi="Verdana" w:cs="Arial"/>
          <w:b/>
          <w:i/>
          <w:sz w:val="20"/>
          <w:szCs w:val="20"/>
        </w:rPr>
        <w:t xml:space="preserve">Storia avventurosa e successo di un’opera </w:t>
      </w:r>
      <w:r w:rsidR="00DA482C" w:rsidRPr="00830A5E">
        <w:rPr>
          <w:rFonts w:ascii="Verdana" w:hAnsi="Verdana" w:cs="Arial"/>
          <w:sz w:val="20"/>
          <w:szCs w:val="20"/>
        </w:rPr>
        <w:t xml:space="preserve">curata da Fabrizio </w:t>
      </w:r>
      <w:proofErr w:type="spellStart"/>
      <w:r w:rsidR="00DA482C" w:rsidRPr="00830A5E">
        <w:rPr>
          <w:rFonts w:ascii="Verdana" w:hAnsi="Verdana" w:cs="Arial"/>
          <w:sz w:val="20"/>
          <w:szCs w:val="20"/>
        </w:rPr>
        <w:t>Biferali</w:t>
      </w:r>
      <w:proofErr w:type="spellEnd"/>
      <w:r w:rsidR="00DA482C" w:rsidRPr="00830A5E">
        <w:rPr>
          <w:rFonts w:ascii="Verdana" w:hAnsi="Verdana" w:cs="Arial"/>
          <w:sz w:val="20"/>
          <w:szCs w:val="20"/>
        </w:rPr>
        <w:t xml:space="preserve"> e Vito </w:t>
      </w:r>
      <w:proofErr w:type="spellStart"/>
      <w:r w:rsidR="00DA482C" w:rsidRPr="00830A5E">
        <w:rPr>
          <w:rFonts w:ascii="Verdana" w:hAnsi="Verdana" w:cs="Arial"/>
          <w:sz w:val="20"/>
          <w:szCs w:val="20"/>
        </w:rPr>
        <w:t>Punzi</w:t>
      </w:r>
      <w:proofErr w:type="spellEnd"/>
      <w:r w:rsidR="00DA482C" w:rsidRPr="00830A5E">
        <w:rPr>
          <w:rFonts w:ascii="Verdana" w:hAnsi="Verdana" w:cs="Arial"/>
          <w:sz w:val="20"/>
          <w:szCs w:val="20"/>
        </w:rPr>
        <w:t>, con la</w:t>
      </w:r>
      <w:r w:rsidR="00B253C6" w:rsidRPr="00830A5E">
        <w:rPr>
          <w:rFonts w:ascii="Verdana" w:hAnsi="Verdana" w:cs="Arial"/>
          <w:sz w:val="20"/>
          <w:szCs w:val="20"/>
        </w:rPr>
        <w:t xml:space="preserve"> consulenza dei Musei Vaticani. </w:t>
      </w:r>
    </w:p>
    <w:p w:rsidR="00D6478A" w:rsidRPr="00830A5E" w:rsidRDefault="00D6478A" w:rsidP="00BC2E9B">
      <w:pPr>
        <w:spacing w:after="0"/>
        <w:jc w:val="both"/>
        <w:rPr>
          <w:rFonts w:ascii="Verdana" w:hAnsi="Verdana" w:cs="Arial"/>
          <w:sz w:val="20"/>
          <w:szCs w:val="20"/>
        </w:rPr>
      </w:pPr>
    </w:p>
    <w:p w:rsidR="00DA482C" w:rsidRPr="00830A5E" w:rsidRDefault="00B253C6" w:rsidP="00DA482C">
      <w:pPr>
        <w:spacing w:after="120"/>
        <w:jc w:val="both"/>
        <w:rPr>
          <w:rFonts w:ascii="Verdana" w:hAnsi="Verdana" w:cs="Arial"/>
          <w:sz w:val="20"/>
          <w:szCs w:val="20"/>
        </w:rPr>
      </w:pPr>
      <w:r w:rsidRPr="00830A5E">
        <w:rPr>
          <w:rFonts w:ascii="Verdana" w:hAnsi="Verdana" w:cs="Arial"/>
          <w:sz w:val="20"/>
          <w:szCs w:val="20"/>
        </w:rPr>
        <w:t>A</w:t>
      </w:r>
      <w:r w:rsidR="00D6478A" w:rsidRPr="00830A5E">
        <w:rPr>
          <w:rFonts w:ascii="Verdana" w:hAnsi="Verdana" w:cs="Arial"/>
          <w:sz w:val="20"/>
          <w:szCs w:val="20"/>
        </w:rPr>
        <w:t xml:space="preserve"> </w:t>
      </w:r>
      <w:r w:rsidR="00D6478A" w:rsidRPr="00830A5E">
        <w:rPr>
          <w:rFonts w:ascii="Verdana" w:hAnsi="Verdana" w:cs="Arial"/>
          <w:b/>
          <w:sz w:val="20"/>
          <w:szCs w:val="20"/>
        </w:rPr>
        <w:t>Jesi</w:t>
      </w:r>
      <w:r w:rsidR="00DA482C" w:rsidRPr="00830A5E">
        <w:rPr>
          <w:rFonts w:ascii="Verdana" w:hAnsi="Verdana" w:cs="Arial"/>
          <w:sz w:val="20"/>
          <w:szCs w:val="20"/>
        </w:rPr>
        <w:t xml:space="preserve"> invece con i Musei C</w:t>
      </w:r>
      <w:r w:rsidRPr="00830A5E">
        <w:rPr>
          <w:rFonts w:ascii="Verdana" w:hAnsi="Verdana" w:cs="Arial"/>
          <w:sz w:val="20"/>
          <w:szCs w:val="20"/>
        </w:rPr>
        <w:t xml:space="preserve">ivici di Palazzo Pianetti, </w:t>
      </w:r>
      <w:r w:rsidR="00DA482C" w:rsidRPr="00830A5E">
        <w:rPr>
          <w:rFonts w:ascii="Verdana" w:hAnsi="Verdana" w:cs="Arial"/>
          <w:sz w:val="20"/>
          <w:szCs w:val="20"/>
        </w:rPr>
        <w:t xml:space="preserve">andrà in scena dal 6 giugno 2020 al 6 gennaio 2021 la mostra </w:t>
      </w:r>
      <w:r w:rsidR="00DA482C" w:rsidRPr="00830A5E">
        <w:rPr>
          <w:rFonts w:ascii="Verdana" w:hAnsi="Verdana" w:cs="Arial"/>
          <w:b/>
          <w:i/>
          <w:sz w:val="20"/>
          <w:szCs w:val="20"/>
        </w:rPr>
        <w:t xml:space="preserve">Raffaello e Angelo Colocci. Bellezza e scienza nella costruzione del mito della Roma antica, </w:t>
      </w:r>
      <w:r w:rsidR="00DA482C" w:rsidRPr="00830A5E">
        <w:rPr>
          <w:rFonts w:ascii="Verdana" w:hAnsi="Verdana" w:cs="Arial"/>
          <w:sz w:val="20"/>
          <w:szCs w:val="20"/>
        </w:rPr>
        <w:t xml:space="preserve">a cura di Giorgio Mangani, Francesco P. Di Teodoro, Ingrid </w:t>
      </w:r>
      <w:proofErr w:type="spellStart"/>
      <w:r w:rsidR="00DA482C" w:rsidRPr="00830A5E">
        <w:rPr>
          <w:rFonts w:ascii="Verdana" w:hAnsi="Verdana" w:cs="Arial"/>
          <w:sz w:val="20"/>
          <w:szCs w:val="20"/>
        </w:rPr>
        <w:t>Rowland</w:t>
      </w:r>
      <w:proofErr w:type="spellEnd"/>
      <w:r w:rsidR="00DA482C" w:rsidRPr="00830A5E">
        <w:rPr>
          <w:rFonts w:ascii="Verdana" w:hAnsi="Verdana" w:cs="Arial"/>
          <w:sz w:val="20"/>
          <w:szCs w:val="20"/>
        </w:rPr>
        <w:t xml:space="preserve">, Vincenzo Farinella, Fabrizio </w:t>
      </w:r>
      <w:proofErr w:type="spellStart"/>
      <w:r w:rsidR="00DA482C" w:rsidRPr="00830A5E">
        <w:rPr>
          <w:rFonts w:ascii="Verdana" w:hAnsi="Verdana" w:cs="Arial"/>
          <w:sz w:val="20"/>
          <w:szCs w:val="20"/>
        </w:rPr>
        <w:t>Biferali</w:t>
      </w:r>
      <w:proofErr w:type="spellEnd"/>
      <w:r w:rsidR="00DA482C" w:rsidRPr="00830A5E">
        <w:rPr>
          <w:rFonts w:ascii="Verdana" w:hAnsi="Verdana" w:cs="Arial"/>
          <w:sz w:val="20"/>
          <w:szCs w:val="20"/>
        </w:rPr>
        <w:t xml:space="preserve">, Paolo Clini. </w:t>
      </w:r>
    </w:p>
    <w:p w:rsidR="00DA482C" w:rsidRPr="00830A5E" w:rsidRDefault="00DA482C" w:rsidP="00DA482C">
      <w:pPr>
        <w:spacing w:after="120"/>
        <w:jc w:val="both"/>
        <w:rPr>
          <w:rFonts w:ascii="Verdana" w:hAnsi="Verdana" w:cs="Arial"/>
          <w:sz w:val="20"/>
          <w:szCs w:val="20"/>
        </w:rPr>
      </w:pPr>
    </w:p>
    <w:p w:rsidR="00DA482C" w:rsidRDefault="00DA482C" w:rsidP="005734ED">
      <w:pPr>
        <w:jc w:val="both"/>
        <w:rPr>
          <w:rFonts w:ascii="Verdana" w:hAnsi="Verdana" w:cs="Arial"/>
          <w:sz w:val="20"/>
          <w:szCs w:val="20"/>
        </w:rPr>
      </w:pPr>
    </w:p>
    <w:p w:rsidR="00E83E5A" w:rsidRDefault="00E83E5A" w:rsidP="005734ED">
      <w:pPr>
        <w:jc w:val="both"/>
        <w:rPr>
          <w:rFonts w:ascii="Verdana" w:hAnsi="Verdana" w:cs="Arial"/>
          <w:sz w:val="20"/>
          <w:szCs w:val="20"/>
        </w:rPr>
      </w:pPr>
    </w:p>
    <w:p w:rsidR="00E83E5A" w:rsidRPr="00830A5E" w:rsidRDefault="00E83E5A" w:rsidP="005734ED">
      <w:pPr>
        <w:jc w:val="both"/>
        <w:rPr>
          <w:rFonts w:ascii="Verdana" w:hAnsi="Verdana" w:cs="Arial"/>
          <w:sz w:val="20"/>
          <w:szCs w:val="20"/>
        </w:rPr>
      </w:pPr>
    </w:p>
    <w:p w:rsidR="00F869BE" w:rsidRPr="00830A5E" w:rsidRDefault="00F869BE" w:rsidP="00F869BE">
      <w:pPr>
        <w:spacing w:after="0"/>
        <w:jc w:val="center"/>
        <w:rPr>
          <w:rFonts w:ascii="Verdana" w:hAnsi="Verdana"/>
          <w:b/>
          <w:sz w:val="20"/>
          <w:szCs w:val="20"/>
        </w:rPr>
      </w:pPr>
      <w:r w:rsidRPr="00830A5E">
        <w:rPr>
          <w:rFonts w:ascii="Verdana" w:hAnsi="Verdana"/>
          <w:b/>
          <w:sz w:val="20"/>
          <w:szCs w:val="20"/>
        </w:rPr>
        <w:lastRenderedPageBreak/>
        <w:t>Programmazione Spot “Campagna promozionale – Marche outdoor” con protagonista Vincenzo Nibali</w:t>
      </w:r>
    </w:p>
    <w:p w:rsidR="00F869BE" w:rsidRPr="00830A5E" w:rsidRDefault="00F869BE" w:rsidP="00F869BE">
      <w:pPr>
        <w:spacing w:after="0"/>
        <w:jc w:val="center"/>
        <w:rPr>
          <w:rFonts w:ascii="Verdana" w:hAnsi="Verdana"/>
          <w:b/>
          <w:sz w:val="20"/>
          <w:szCs w:val="20"/>
        </w:rPr>
      </w:pPr>
    </w:p>
    <w:p w:rsidR="004A7B81" w:rsidRDefault="00F869BE" w:rsidP="004A7B81">
      <w:pPr>
        <w:spacing w:after="0"/>
        <w:rPr>
          <w:rFonts w:ascii="Verdana" w:hAnsi="Verdana"/>
          <w:b/>
          <w:sz w:val="20"/>
          <w:szCs w:val="20"/>
        </w:rPr>
      </w:pPr>
      <w:r w:rsidRPr="00830A5E">
        <w:rPr>
          <w:rFonts w:ascii="Verdana" w:hAnsi="Verdana"/>
          <w:b/>
          <w:sz w:val="20"/>
          <w:szCs w:val="20"/>
        </w:rPr>
        <w:t>Reti Rai</w:t>
      </w:r>
    </w:p>
    <w:p w:rsidR="000B7C22" w:rsidRDefault="004A7B81" w:rsidP="004A7B81">
      <w:pPr>
        <w:spacing w:after="0"/>
        <w:jc w:val="both"/>
        <w:rPr>
          <w:rFonts w:ascii="Verdana" w:hAnsi="Verdana"/>
          <w:b/>
          <w:sz w:val="20"/>
          <w:szCs w:val="20"/>
        </w:rPr>
      </w:pPr>
      <w:r w:rsidRPr="004A7B81">
        <w:rPr>
          <w:rFonts w:ascii="Verdana" w:hAnsi="Verdana"/>
          <w:sz w:val="20"/>
          <w:szCs w:val="20"/>
        </w:rPr>
        <w:t>Dall’1 all11 gennaio 2020</w:t>
      </w:r>
      <w:r w:rsidR="00F869BE" w:rsidRPr="00830A5E">
        <w:rPr>
          <w:rFonts w:ascii="Verdana" w:hAnsi="Verdana"/>
          <w:sz w:val="20"/>
          <w:szCs w:val="20"/>
        </w:rPr>
        <w:t xml:space="preserve"> sono stati messi in onda</w:t>
      </w:r>
      <w:r w:rsidR="008D38A4" w:rsidRPr="00830A5E">
        <w:rPr>
          <w:rFonts w:ascii="Verdana" w:hAnsi="Verdana"/>
          <w:sz w:val="20"/>
          <w:szCs w:val="20"/>
        </w:rPr>
        <w:t xml:space="preserve"> su Rai 1,</w:t>
      </w:r>
      <w:r w:rsidR="00F869BE" w:rsidRPr="00830A5E">
        <w:rPr>
          <w:rFonts w:ascii="Verdana" w:hAnsi="Verdana"/>
          <w:sz w:val="20"/>
          <w:szCs w:val="20"/>
        </w:rPr>
        <w:t xml:space="preserve"> i 5 diversi</w:t>
      </w:r>
      <w:r>
        <w:rPr>
          <w:rFonts w:ascii="Verdana" w:hAnsi="Verdana"/>
          <w:sz w:val="20"/>
          <w:szCs w:val="20"/>
        </w:rPr>
        <w:t xml:space="preserve"> spot</w:t>
      </w:r>
      <w:r w:rsidR="00F869BE" w:rsidRPr="00830A5E">
        <w:rPr>
          <w:rFonts w:ascii="Verdana" w:hAnsi="Verdana"/>
          <w:sz w:val="20"/>
          <w:szCs w:val="20"/>
        </w:rPr>
        <w:t xml:space="preserve"> da 30” della nuova campagna promozionale “Marche outdoor” riguardanti il</w:t>
      </w:r>
      <w:r>
        <w:rPr>
          <w:rFonts w:ascii="Verdana" w:hAnsi="Verdana"/>
          <w:sz w:val="20"/>
          <w:szCs w:val="20"/>
        </w:rPr>
        <w:t xml:space="preserve"> cluster </w:t>
      </w:r>
      <w:proofErr w:type="gramStart"/>
      <w:r>
        <w:rPr>
          <w:rFonts w:ascii="Verdana" w:hAnsi="Verdana"/>
          <w:sz w:val="20"/>
          <w:szCs w:val="20"/>
        </w:rPr>
        <w:t>del bike</w:t>
      </w:r>
      <w:proofErr w:type="gramEnd"/>
      <w:r>
        <w:rPr>
          <w:rFonts w:ascii="Verdana" w:hAnsi="Verdana"/>
          <w:sz w:val="20"/>
          <w:szCs w:val="20"/>
        </w:rPr>
        <w:t xml:space="preserve">. Gli spot fanno parte di una campagna </w:t>
      </w:r>
      <w:r w:rsidR="00F869BE" w:rsidRPr="00830A5E">
        <w:rPr>
          <w:rFonts w:ascii="Verdana" w:hAnsi="Verdana"/>
          <w:sz w:val="20"/>
          <w:szCs w:val="20"/>
        </w:rPr>
        <w:t>che si riconduce a quell</w:t>
      </w:r>
      <w:r>
        <w:rPr>
          <w:rFonts w:ascii="Verdana" w:hAnsi="Verdana"/>
          <w:sz w:val="20"/>
          <w:szCs w:val="20"/>
        </w:rPr>
        <w:t xml:space="preserve">a principale riferita </w:t>
      </w:r>
      <w:r w:rsidR="00F869BE" w:rsidRPr="00830A5E">
        <w:rPr>
          <w:rFonts w:ascii="Verdana" w:hAnsi="Verdana"/>
          <w:sz w:val="20"/>
          <w:szCs w:val="20"/>
        </w:rPr>
        <w:t xml:space="preserve">al </w:t>
      </w:r>
      <w:proofErr w:type="spellStart"/>
      <w:r w:rsidR="00F869BE" w:rsidRPr="00830A5E">
        <w:rPr>
          <w:rFonts w:ascii="Verdana" w:hAnsi="Verdana"/>
          <w:sz w:val="20"/>
          <w:szCs w:val="20"/>
        </w:rPr>
        <w:t>claim</w:t>
      </w:r>
      <w:proofErr w:type="spellEnd"/>
      <w:r w:rsidR="00F869BE" w:rsidRPr="00830A5E">
        <w:rPr>
          <w:rFonts w:ascii="Verdana" w:hAnsi="Verdana"/>
          <w:sz w:val="20"/>
          <w:szCs w:val="20"/>
        </w:rPr>
        <w:t xml:space="preserve"> “Marche, bellezza infinita” con la voce di Giancarlo Giannini.</w:t>
      </w:r>
      <w:r w:rsidR="000B7C22">
        <w:rPr>
          <w:rFonts w:ascii="Verdana" w:hAnsi="Verdana"/>
          <w:b/>
          <w:sz w:val="20"/>
          <w:szCs w:val="20"/>
        </w:rPr>
        <w:t xml:space="preserve"> </w:t>
      </w:r>
    </w:p>
    <w:p w:rsidR="00F869BE" w:rsidRPr="000B7C22" w:rsidRDefault="00F869BE" w:rsidP="004A7B81">
      <w:pPr>
        <w:spacing w:after="0"/>
        <w:jc w:val="both"/>
        <w:rPr>
          <w:rFonts w:ascii="Verdana" w:hAnsi="Verdana"/>
          <w:b/>
          <w:sz w:val="20"/>
          <w:szCs w:val="20"/>
        </w:rPr>
      </w:pPr>
      <w:r w:rsidRPr="00830A5E">
        <w:rPr>
          <w:rFonts w:ascii="Verdana" w:hAnsi="Verdana"/>
          <w:sz w:val="20"/>
          <w:szCs w:val="20"/>
        </w:rPr>
        <w:t xml:space="preserve">Dopo l’avvio di </w:t>
      </w:r>
      <w:proofErr w:type="gramStart"/>
      <w:r w:rsidRPr="00830A5E">
        <w:rPr>
          <w:rFonts w:ascii="Verdana" w:hAnsi="Verdana"/>
          <w:sz w:val="20"/>
          <w:szCs w:val="20"/>
        </w:rPr>
        <w:t>Gennaio</w:t>
      </w:r>
      <w:proofErr w:type="gramEnd"/>
      <w:r w:rsidR="000B7C22">
        <w:rPr>
          <w:rFonts w:ascii="Verdana" w:hAnsi="Verdana"/>
          <w:sz w:val="20"/>
          <w:szCs w:val="20"/>
        </w:rPr>
        <w:t>,</w:t>
      </w:r>
      <w:r w:rsidRPr="00830A5E">
        <w:rPr>
          <w:rFonts w:ascii="Verdana" w:hAnsi="Verdana"/>
          <w:sz w:val="20"/>
          <w:szCs w:val="20"/>
        </w:rPr>
        <w:t xml:space="preserve"> la campagna tv proseg</w:t>
      </w:r>
      <w:r w:rsidR="008D38A4" w:rsidRPr="00830A5E">
        <w:rPr>
          <w:rFonts w:ascii="Verdana" w:hAnsi="Verdana"/>
          <w:sz w:val="20"/>
          <w:szCs w:val="20"/>
        </w:rPr>
        <w:t>ue con la messa in onda di altri</w:t>
      </w:r>
      <w:r w:rsidRPr="00830A5E">
        <w:rPr>
          <w:rFonts w:ascii="Verdana" w:hAnsi="Verdana"/>
          <w:sz w:val="20"/>
          <w:szCs w:val="20"/>
        </w:rPr>
        <w:t xml:space="preserve"> 5 spot durante le serate del Festival di Sanremo </w:t>
      </w:r>
      <w:r w:rsidR="008D38A4" w:rsidRPr="00830A5E">
        <w:rPr>
          <w:rFonts w:ascii="Verdana" w:hAnsi="Verdana"/>
          <w:sz w:val="20"/>
          <w:szCs w:val="20"/>
        </w:rPr>
        <w:t xml:space="preserve">sempre </w:t>
      </w:r>
      <w:r w:rsidRPr="00830A5E">
        <w:rPr>
          <w:rFonts w:ascii="Verdana" w:hAnsi="Verdana"/>
          <w:sz w:val="20"/>
          <w:szCs w:val="20"/>
        </w:rPr>
        <w:t>su Rai</w:t>
      </w:r>
      <w:r w:rsidR="000B7C22">
        <w:rPr>
          <w:rFonts w:ascii="Verdana" w:hAnsi="Verdana"/>
          <w:sz w:val="20"/>
          <w:szCs w:val="20"/>
        </w:rPr>
        <w:t xml:space="preserve"> </w:t>
      </w:r>
      <w:r w:rsidRPr="00830A5E">
        <w:rPr>
          <w:rFonts w:ascii="Verdana" w:hAnsi="Verdana"/>
          <w:sz w:val="20"/>
          <w:szCs w:val="20"/>
        </w:rPr>
        <w:t>1. Gli spot uno diverso dall’altro</w:t>
      </w:r>
      <w:r w:rsidR="005449E0" w:rsidRPr="00830A5E">
        <w:rPr>
          <w:rFonts w:ascii="Verdana" w:hAnsi="Verdana"/>
          <w:sz w:val="20"/>
          <w:szCs w:val="20"/>
        </w:rPr>
        <w:t xml:space="preserve">, </w:t>
      </w:r>
      <w:r w:rsidRPr="00830A5E">
        <w:rPr>
          <w:rFonts w:ascii="Verdana" w:hAnsi="Verdana"/>
          <w:sz w:val="20"/>
          <w:szCs w:val="20"/>
        </w:rPr>
        <w:t>andranno in onda alle 21.45 circa nelle prime quattro serate</w:t>
      </w:r>
      <w:r w:rsidR="000B7C22">
        <w:rPr>
          <w:rFonts w:ascii="Verdana" w:hAnsi="Verdana"/>
          <w:sz w:val="20"/>
          <w:szCs w:val="20"/>
        </w:rPr>
        <w:t xml:space="preserve"> del Festival</w:t>
      </w:r>
      <w:r w:rsidRPr="00830A5E">
        <w:rPr>
          <w:rFonts w:ascii="Verdana" w:hAnsi="Verdana"/>
          <w:sz w:val="20"/>
          <w:szCs w:val="20"/>
        </w:rPr>
        <w:t xml:space="preserve"> e alle 22.45 circa nella serata della finale. </w:t>
      </w:r>
    </w:p>
    <w:p w:rsidR="005449E0" w:rsidRPr="00830A5E" w:rsidRDefault="005449E0" w:rsidP="004A7B81">
      <w:pPr>
        <w:spacing w:after="0"/>
        <w:jc w:val="both"/>
        <w:rPr>
          <w:rFonts w:ascii="Verdana" w:hAnsi="Verdana"/>
          <w:sz w:val="20"/>
          <w:szCs w:val="20"/>
        </w:rPr>
      </w:pPr>
      <w:r w:rsidRPr="00830A5E">
        <w:rPr>
          <w:rFonts w:ascii="Verdana" w:hAnsi="Verdana"/>
          <w:sz w:val="20"/>
          <w:szCs w:val="20"/>
        </w:rPr>
        <w:t xml:space="preserve">Oltre alla programmazione TV è prevista anche la messa in onda degli spot </w:t>
      </w:r>
      <w:r w:rsidR="004257E3" w:rsidRPr="00830A5E">
        <w:rPr>
          <w:rFonts w:ascii="Verdana" w:hAnsi="Verdana"/>
          <w:sz w:val="20"/>
          <w:szCs w:val="20"/>
        </w:rPr>
        <w:t xml:space="preserve">da 30” </w:t>
      </w:r>
      <w:r w:rsidRPr="00830A5E">
        <w:rPr>
          <w:rFonts w:ascii="Verdana" w:hAnsi="Verdana"/>
          <w:sz w:val="20"/>
          <w:szCs w:val="20"/>
        </w:rPr>
        <w:t xml:space="preserve">sul Canale Rai </w:t>
      </w:r>
      <w:proofErr w:type="spellStart"/>
      <w:r w:rsidRPr="00830A5E">
        <w:rPr>
          <w:rFonts w:ascii="Verdana" w:hAnsi="Verdana"/>
          <w:sz w:val="20"/>
          <w:szCs w:val="20"/>
        </w:rPr>
        <w:t>Youtube</w:t>
      </w:r>
      <w:proofErr w:type="spellEnd"/>
      <w:r w:rsidRPr="00830A5E">
        <w:rPr>
          <w:rFonts w:ascii="Verdana" w:hAnsi="Verdana"/>
          <w:sz w:val="20"/>
          <w:szCs w:val="20"/>
        </w:rPr>
        <w:t xml:space="preserve"> dal 03 al 16 Febbraio </w:t>
      </w:r>
      <w:r w:rsidR="004257E3" w:rsidRPr="00830A5E">
        <w:rPr>
          <w:rFonts w:ascii="Verdana" w:hAnsi="Verdana"/>
          <w:sz w:val="20"/>
          <w:szCs w:val="20"/>
        </w:rPr>
        <w:t>e</w:t>
      </w:r>
      <w:r w:rsidR="000B7C22">
        <w:rPr>
          <w:rFonts w:ascii="Verdana" w:hAnsi="Verdana"/>
          <w:sz w:val="20"/>
          <w:szCs w:val="20"/>
        </w:rPr>
        <w:t xml:space="preserve"> la trasmissione degli stessi </w:t>
      </w:r>
      <w:r w:rsidR="004257E3" w:rsidRPr="00830A5E">
        <w:rPr>
          <w:rFonts w:ascii="Verdana" w:hAnsi="Verdana"/>
          <w:sz w:val="20"/>
          <w:szCs w:val="20"/>
        </w:rPr>
        <w:t xml:space="preserve">su 4 </w:t>
      </w:r>
      <w:proofErr w:type="spellStart"/>
      <w:r w:rsidR="004257E3" w:rsidRPr="00830A5E">
        <w:rPr>
          <w:rFonts w:ascii="Verdana" w:hAnsi="Verdana"/>
          <w:sz w:val="20"/>
          <w:szCs w:val="20"/>
        </w:rPr>
        <w:t>Le</w:t>
      </w:r>
      <w:r w:rsidR="000B7C22">
        <w:rPr>
          <w:rFonts w:ascii="Verdana" w:hAnsi="Verdana"/>
          <w:sz w:val="20"/>
          <w:szCs w:val="20"/>
        </w:rPr>
        <w:t>dWall</w:t>
      </w:r>
      <w:proofErr w:type="spellEnd"/>
      <w:r w:rsidR="000B7C22">
        <w:rPr>
          <w:rFonts w:ascii="Verdana" w:hAnsi="Verdana"/>
          <w:sz w:val="20"/>
          <w:szCs w:val="20"/>
        </w:rPr>
        <w:t xml:space="preserve"> in</w:t>
      </w:r>
      <w:r w:rsidR="004257E3" w:rsidRPr="00830A5E">
        <w:rPr>
          <w:rFonts w:ascii="Verdana" w:hAnsi="Verdana"/>
          <w:sz w:val="20"/>
          <w:szCs w:val="20"/>
        </w:rPr>
        <w:t xml:space="preserve"> punti strategici della città</w:t>
      </w:r>
      <w:r w:rsidR="000B7C22">
        <w:rPr>
          <w:rFonts w:ascii="Verdana" w:hAnsi="Verdana"/>
          <w:sz w:val="20"/>
          <w:szCs w:val="20"/>
        </w:rPr>
        <w:t xml:space="preserve"> di </w:t>
      </w:r>
      <w:proofErr w:type="spellStart"/>
      <w:proofErr w:type="gramStart"/>
      <w:r w:rsidR="000B7C22">
        <w:rPr>
          <w:rFonts w:ascii="Verdana" w:hAnsi="Verdana"/>
          <w:sz w:val="20"/>
          <w:szCs w:val="20"/>
        </w:rPr>
        <w:t>Senremo</w:t>
      </w:r>
      <w:proofErr w:type="spellEnd"/>
      <w:r w:rsidR="004257E3" w:rsidRPr="00830A5E">
        <w:rPr>
          <w:rFonts w:ascii="Verdana" w:hAnsi="Verdana"/>
          <w:sz w:val="20"/>
          <w:szCs w:val="20"/>
        </w:rPr>
        <w:t>:  al</w:t>
      </w:r>
      <w:proofErr w:type="gramEnd"/>
      <w:r w:rsidR="004257E3" w:rsidRPr="00830A5E">
        <w:rPr>
          <w:rFonts w:ascii="Verdana" w:hAnsi="Verdana"/>
          <w:sz w:val="20"/>
          <w:szCs w:val="20"/>
        </w:rPr>
        <w:t xml:space="preserve"> </w:t>
      </w:r>
      <w:proofErr w:type="spellStart"/>
      <w:r w:rsidR="004257E3" w:rsidRPr="00830A5E">
        <w:rPr>
          <w:rFonts w:ascii="Verdana" w:hAnsi="Verdana"/>
          <w:sz w:val="20"/>
          <w:szCs w:val="20"/>
        </w:rPr>
        <w:t>Palafiori</w:t>
      </w:r>
      <w:proofErr w:type="spellEnd"/>
      <w:r w:rsidR="004257E3" w:rsidRPr="00830A5E">
        <w:rPr>
          <w:rFonts w:ascii="Verdana" w:hAnsi="Verdana"/>
          <w:sz w:val="20"/>
          <w:szCs w:val="20"/>
        </w:rPr>
        <w:t xml:space="preserve"> un teatro per le trasmissioni in diretta e Social Room Rai, in Piazza Borea d’Olmo dove ci sarà il truck di Radio 2, in Piazza Colombo dove ci sarà il secondo palco del Festival e al Forte Santa Tecla dove è ospitata una mostra sui 70 anni dell’evento.</w:t>
      </w:r>
    </w:p>
    <w:p w:rsidR="005449E0" w:rsidRPr="00830A5E" w:rsidRDefault="005449E0" w:rsidP="00D34F03">
      <w:pPr>
        <w:spacing w:after="0"/>
        <w:jc w:val="both"/>
        <w:rPr>
          <w:rFonts w:ascii="Verdana" w:hAnsi="Verdana"/>
          <w:sz w:val="20"/>
          <w:szCs w:val="20"/>
        </w:rPr>
      </w:pPr>
    </w:p>
    <w:p w:rsidR="000B7C22" w:rsidRDefault="00BD5A31" w:rsidP="00D34F03">
      <w:pPr>
        <w:spacing w:after="0"/>
        <w:jc w:val="both"/>
        <w:rPr>
          <w:rFonts w:ascii="Verdana" w:hAnsi="Verdana"/>
          <w:sz w:val="20"/>
          <w:szCs w:val="20"/>
        </w:rPr>
      </w:pPr>
      <w:r w:rsidRPr="00830A5E">
        <w:rPr>
          <w:rFonts w:ascii="Verdana" w:hAnsi="Verdana"/>
          <w:sz w:val="20"/>
          <w:szCs w:val="20"/>
        </w:rPr>
        <w:t>Completano la programmazione televisiva gli spot audio</w:t>
      </w:r>
      <w:r w:rsidR="000B7C22">
        <w:rPr>
          <w:rFonts w:ascii="Verdana" w:hAnsi="Verdana"/>
          <w:sz w:val="20"/>
          <w:szCs w:val="20"/>
        </w:rPr>
        <w:t>,</w:t>
      </w:r>
      <w:r w:rsidRPr="00830A5E">
        <w:rPr>
          <w:rFonts w:ascii="Verdana" w:hAnsi="Verdana"/>
          <w:sz w:val="20"/>
          <w:szCs w:val="20"/>
        </w:rPr>
        <w:t xml:space="preserve"> interpretati sempre da Vincenzo </w:t>
      </w:r>
      <w:proofErr w:type="spellStart"/>
      <w:r w:rsidRPr="00830A5E">
        <w:rPr>
          <w:rFonts w:ascii="Verdana" w:hAnsi="Verdana"/>
          <w:sz w:val="20"/>
          <w:szCs w:val="20"/>
        </w:rPr>
        <w:t>Nibali</w:t>
      </w:r>
      <w:proofErr w:type="spellEnd"/>
      <w:r w:rsidR="000B7C22">
        <w:rPr>
          <w:rFonts w:ascii="Verdana" w:hAnsi="Verdana"/>
          <w:sz w:val="20"/>
          <w:szCs w:val="20"/>
        </w:rPr>
        <w:t>,</w:t>
      </w:r>
      <w:r w:rsidRPr="00830A5E">
        <w:rPr>
          <w:rFonts w:ascii="Verdana" w:hAnsi="Verdana"/>
          <w:sz w:val="20"/>
          <w:szCs w:val="20"/>
        </w:rPr>
        <w:t xml:space="preserve"> attualmente in onda </w:t>
      </w:r>
      <w:r w:rsidR="008D38A4" w:rsidRPr="00830A5E">
        <w:rPr>
          <w:rFonts w:ascii="Verdana" w:hAnsi="Verdana"/>
          <w:sz w:val="20"/>
          <w:szCs w:val="20"/>
        </w:rPr>
        <w:t xml:space="preserve">su Radio Rai </w:t>
      </w:r>
      <w:r w:rsidRPr="00830A5E">
        <w:rPr>
          <w:rFonts w:ascii="Verdana" w:hAnsi="Verdana"/>
          <w:sz w:val="20"/>
          <w:szCs w:val="20"/>
        </w:rPr>
        <w:t>durante il programma “Tutto il calcio minuto per minuto” (spot da 15”)</w:t>
      </w:r>
      <w:r w:rsidR="000B7C22">
        <w:rPr>
          <w:rFonts w:ascii="Verdana" w:hAnsi="Verdana"/>
          <w:sz w:val="20"/>
          <w:szCs w:val="20"/>
        </w:rPr>
        <w:t xml:space="preserve"> che saranno trasmessi anche durante</w:t>
      </w:r>
      <w:r w:rsidRPr="00830A5E">
        <w:rPr>
          <w:rFonts w:ascii="Verdana" w:hAnsi="Verdana"/>
          <w:sz w:val="20"/>
          <w:szCs w:val="20"/>
        </w:rPr>
        <w:t xml:space="preserve"> la settimana di Sanremo (48 spot in</w:t>
      </w:r>
      <w:r w:rsidR="008D38A4" w:rsidRPr="00830A5E">
        <w:rPr>
          <w:rFonts w:ascii="Verdana" w:hAnsi="Verdana"/>
          <w:sz w:val="20"/>
          <w:szCs w:val="20"/>
        </w:rPr>
        <w:t xml:space="preserve"> </w:t>
      </w:r>
      <w:r w:rsidRPr="00830A5E">
        <w:rPr>
          <w:rFonts w:ascii="Verdana" w:hAnsi="Verdana"/>
          <w:sz w:val="20"/>
          <w:szCs w:val="20"/>
        </w:rPr>
        <w:t>totale) dal 02/02/2020 all’08/02/2020</w:t>
      </w:r>
      <w:r w:rsidR="000B7C22">
        <w:rPr>
          <w:rFonts w:ascii="Verdana" w:hAnsi="Verdana"/>
          <w:sz w:val="20"/>
          <w:szCs w:val="20"/>
        </w:rPr>
        <w:t xml:space="preserve"> </w:t>
      </w:r>
      <w:r w:rsidRPr="00830A5E">
        <w:rPr>
          <w:rFonts w:ascii="Verdana" w:hAnsi="Verdana"/>
          <w:sz w:val="20"/>
          <w:szCs w:val="20"/>
        </w:rPr>
        <w:t>in diret</w:t>
      </w:r>
      <w:r w:rsidR="000B7C22">
        <w:rPr>
          <w:rFonts w:ascii="Verdana" w:hAnsi="Verdana"/>
          <w:sz w:val="20"/>
          <w:szCs w:val="20"/>
        </w:rPr>
        <w:t>ta durante il Festival su Radio 2 e nel</w:t>
      </w:r>
      <w:r w:rsidRPr="00830A5E">
        <w:rPr>
          <w:rFonts w:ascii="Verdana" w:hAnsi="Verdana"/>
          <w:sz w:val="20"/>
          <w:szCs w:val="20"/>
        </w:rPr>
        <w:t>le principali rubriche radiofoniche di Rai 2.</w:t>
      </w:r>
      <w:r w:rsidR="008D38A4" w:rsidRPr="00830A5E">
        <w:rPr>
          <w:rFonts w:ascii="Verdana" w:hAnsi="Verdana"/>
          <w:sz w:val="20"/>
          <w:szCs w:val="20"/>
        </w:rPr>
        <w:t xml:space="preserve"> </w:t>
      </w:r>
    </w:p>
    <w:p w:rsidR="00BD5A31" w:rsidRPr="00830A5E" w:rsidRDefault="008D38A4" w:rsidP="00D34F03">
      <w:pPr>
        <w:spacing w:after="0"/>
        <w:jc w:val="both"/>
        <w:rPr>
          <w:rFonts w:ascii="Verdana" w:hAnsi="Verdana"/>
          <w:sz w:val="20"/>
          <w:szCs w:val="20"/>
        </w:rPr>
      </w:pPr>
      <w:r w:rsidRPr="00830A5E">
        <w:rPr>
          <w:rFonts w:ascii="Verdana" w:hAnsi="Verdana"/>
          <w:sz w:val="20"/>
          <w:szCs w:val="20"/>
        </w:rPr>
        <w:t>Nei prossimi mesi gli spot continueranno ad essere trasmessi sulle Reti Radio Rai all’interno del palin</w:t>
      </w:r>
      <w:r w:rsidR="00D34F03" w:rsidRPr="00830A5E">
        <w:rPr>
          <w:rFonts w:ascii="Verdana" w:hAnsi="Verdana"/>
          <w:sz w:val="20"/>
          <w:szCs w:val="20"/>
        </w:rPr>
        <w:t>sesto delle rubriche sportive (M</w:t>
      </w:r>
      <w:r w:rsidR="000B7C22">
        <w:rPr>
          <w:rFonts w:ascii="Verdana" w:hAnsi="Verdana"/>
          <w:sz w:val="20"/>
          <w:szCs w:val="20"/>
        </w:rPr>
        <w:t xml:space="preserve">oto </w:t>
      </w:r>
      <w:proofErr w:type="spellStart"/>
      <w:r w:rsidR="000B7C22">
        <w:rPr>
          <w:rFonts w:ascii="Verdana" w:hAnsi="Verdana"/>
          <w:sz w:val="20"/>
          <w:szCs w:val="20"/>
        </w:rPr>
        <w:t>G</w:t>
      </w:r>
      <w:r w:rsidRPr="00830A5E">
        <w:rPr>
          <w:rFonts w:ascii="Verdana" w:hAnsi="Verdana"/>
          <w:sz w:val="20"/>
          <w:szCs w:val="20"/>
        </w:rPr>
        <w:t>p</w:t>
      </w:r>
      <w:proofErr w:type="spellEnd"/>
      <w:r w:rsidRPr="00830A5E">
        <w:rPr>
          <w:rFonts w:ascii="Verdana" w:hAnsi="Verdana"/>
          <w:sz w:val="20"/>
          <w:szCs w:val="20"/>
        </w:rPr>
        <w:t xml:space="preserve">, </w:t>
      </w:r>
      <w:r w:rsidR="00D34F03" w:rsidRPr="00830A5E">
        <w:rPr>
          <w:rFonts w:ascii="Verdana" w:hAnsi="Verdana"/>
          <w:sz w:val="20"/>
          <w:szCs w:val="20"/>
        </w:rPr>
        <w:t>G</w:t>
      </w:r>
      <w:r w:rsidRPr="00830A5E">
        <w:rPr>
          <w:rFonts w:ascii="Verdana" w:hAnsi="Verdana"/>
          <w:sz w:val="20"/>
          <w:szCs w:val="20"/>
        </w:rPr>
        <w:t>iro d’</w:t>
      </w:r>
      <w:r w:rsidR="00D34F03" w:rsidRPr="00830A5E">
        <w:rPr>
          <w:rFonts w:ascii="Verdana" w:hAnsi="Verdana"/>
          <w:sz w:val="20"/>
          <w:szCs w:val="20"/>
        </w:rPr>
        <w:t>Italia, T</w:t>
      </w:r>
      <w:r w:rsidRPr="00830A5E">
        <w:rPr>
          <w:rFonts w:ascii="Verdana" w:hAnsi="Verdana"/>
          <w:sz w:val="20"/>
          <w:szCs w:val="20"/>
        </w:rPr>
        <w:t>our de France ecc.) e delle rubriche di maggior ascolto delle reti radiofoniche.</w:t>
      </w:r>
    </w:p>
    <w:p w:rsidR="008D38A4" w:rsidRPr="00830A5E" w:rsidRDefault="008D38A4" w:rsidP="00D34F03">
      <w:pPr>
        <w:spacing w:after="0"/>
        <w:jc w:val="both"/>
        <w:rPr>
          <w:rFonts w:ascii="Verdana" w:hAnsi="Verdana"/>
          <w:sz w:val="20"/>
          <w:szCs w:val="20"/>
        </w:rPr>
      </w:pPr>
    </w:p>
    <w:p w:rsidR="008D38A4" w:rsidRPr="00830A5E" w:rsidRDefault="008D38A4" w:rsidP="00D34F03">
      <w:pPr>
        <w:spacing w:after="0"/>
        <w:jc w:val="both"/>
        <w:rPr>
          <w:rFonts w:ascii="Verdana" w:hAnsi="Verdana"/>
          <w:b/>
          <w:sz w:val="20"/>
          <w:szCs w:val="20"/>
        </w:rPr>
      </w:pPr>
      <w:r w:rsidRPr="00830A5E">
        <w:rPr>
          <w:rFonts w:ascii="Verdana" w:hAnsi="Verdana"/>
          <w:b/>
          <w:sz w:val="20"/>
          <w:szCs w:val="20"/>
        </w:rPr>
        <w:t>Radio private</w:t>
      </w:r>
    </w:p>
    <w:p w:rsidR="009E5FD6" w:rsidRDefault="008D38A4" w:rsidP="009E5FD6">
      <w:pPr>
        <w:spacing w:after="0"/>
        <w:jc w:val="both"/>
        <w:rPr>
          <w:rFonts w:ascii="Verdana" w:hAnsi="Verdana"/>
          <w:sz w:val="20"/>
          <w:szCs w:val="20"/>
        </w:rPr>
      </w:pPr>
      <w:r w:rsidRPr="00830A5E">
        <w:rPr>
          <w:rFonts w:ascii="Verdana" w:hAnsi="Verdana"/>
          <w:sz w:val="20"/>
          <w:szCs w:val="20"/>
        </w:rPr>
        <w:t>Una nuova campagna sarà invece in onda da</w:t>
      </w:r>
      <w:r w:rsidR="009E5FD6">
        <w:rPr>
          <w:rFonts w:ascii="Verdana" w:hAnsi="Verdana"/>
          <w:sz w:val="20"/>
          <w:szCs w:val="20"/>
        </w:rPr>
        <w:t xml:space="preserve">l 16 al 29 </w:t>
      </w:r>
      <w:proofErr w:type="gramStart"/>
      <w:r w:rsidR="009E5FD6">
        <w:rPr>
          <w:rFonts w:ascii="Verdana" w:hAnsi="Verdana"/>
          <w:sz w:val="20"/>
          <w:szCs w:val="20"/>
        </w:rPr>
        <w:t>Marzo</w:t>
      </w:r>
      <w:proofErr w:type="gramEnd"/>
      <w:r w:rsidR="009E5FD6">
        <w:rPr>
          <w:rFonts w:ascii="Verdana" w:hAnsi="Verdana"/>
          <w:sz w:val="20"/>
          <w:szCs w:val="20"/>
        </w:rPr>
        <w:t xml:space="preserve"> nelle </w:t>
      </w:r>
      <w:r w:rsidRPr="00830A5E">
        <w:rPr>
          <w:rFonts w:ascii="Verdana" w:hAnsi="Verdana"/>
          <w:sz w:val="20"/>
          <w:szCs w:val="20"/>
        </w:rPr>
        <w:t>emittenti private 105, Radio Mont</w:t>
      </w:r>
      <w:r w:rsidR="00D34F03" w:rsidRPr="00830A5E">
        <w:rPr>
          <w:rFonts w:ascii="Verdana" w:hAnsi="Verdana"/>
          <w:sz w:val="20"/>
          <w:szCs w:val="20"/>
        </w:rPr>
        <w:t xml:space="preserve">ecarlo, </w:t>
      </w:r>
      <w:r w:rsidR="009E5FD6">
        <w:rPr>
          <w:rFonts w:ascii="Verdana" w:hAnsi="Verdana"/>
          <w:sz w:val="20"/>
          <w:szCs w:val="20"/>
        </w:rPr>
        <w:t xml:space="preserve">Virgin, Radio 101 e RDS. La campagna, </w:t>
      </w:r>
      <w:r w:rsidR="00D34F03" w:rsidRPr="00830A5E">
        <w:rPr>
          <w:rFonts w:ascii="Verdana" w:hAnsi="Verdana"/>
          <w:sz w:val="20"/>
          <w:szCs w:val="20"/>
        </w:rPr>
        <w:t xml:space="preserve">realizzata e finanziata da </w:t>
      </w:r>
      <w:proofErr w:type="spellStart"/>
      <w:r w:rsidR="00D34F03" w:rsidRPr="00830A5E">
        <w:rPr>
          <w:rFonts w:ascii="Verdana" w:hAnsi="Verdana"/>
          <w:sz w:val="20"/>
          <w:szCs w:val="20"/>
        </w:rPr>
        <w:t>Enit</w:t>
      </w:r>
      <w:proofErr w:type="spellEnd"/>
      <w:r w:rsidR="009E5FD6">
        <w:rPr>
          <w:rFonts w:ascii="Verdana" w:hAnsi="Verdana"/>
          <w:sz w:val="20"/>
          <w:szCs w:val="20"/>
        </w:rPr>
        <w:t>,</w:t>
      </w:r>
      <w:r w:rsidR="00D34F03" w:rsidRPr="00830A5E">
        <w:rPr>
          <w:rFonts w:ascii="Verdana" w:hAnsi="Verdana"/>
          <w:sz w:val="20"/>
          <w:szCs w:val="20"/>
        </w:rPr>
        <w:t xml:space="preserve"> fa parte di un progetto di promozione dedicato alle quattro regioni colpite dal sisma (Lazio, Umbria, Marche e Abruzzo).</w:t>
      </w:r>
    </w:p>
    <w:p w:rsidR="008D38A4" w:rsidRPr="00830A5E" w:rsidRDefault="00D34F03" w:rsidP="009E5FD6">
      <w:pPr>
        <w:spacing w:after="0"/>
        <w:jc w:val="both"/>
        <w:rPr>
          <w:rFonts w:ascii="Verdana" w:hAnsi="Verdana"/>
          <w:sz w:val="20"/>
          <w:szCs w:val="20"/>
        </w:rPr>
      </w:pPr>
      <w:r w:rsidRPr="00830A5E">
        <w:rPr>
          <w:rFonts w:ascii="Verdana" w:hAnsi="Verdana"/>
          <w:sz w:val="20"/>
          <w:szCs w:val="20"/>
        </w:rPr>
        <w:t>Gli spot</w:t>
      </w:r>
      <w:r w:rsidR="009E5FD6">
        <w:rPr>
          <w:rFonts w:ascii="Verdana" w:hAnsi="Verdana"/>
          <w:sz w:val="20"/>
          <w:szCs w:val="20"/>
        </w:rPr>
        <w:t>,</w:t>
      </w:r>
      <w:r w:rsidRPr="00830A5E">
        <w:rPr>
          <w:rFonts w:ascii="Verdana" w:hAnsi="Verdana"/>
          <w:sz w:val="20"/>
          <w:szCs w:val="20"/>
        </w:rPr>
        <w:t xml:space="preserve"> che hanno come protagonisti Fede e Tinto</w:t>
      </w:r>
      <w:r w:rsidR="009E5FD6">
        <w:rPr>
          <w:rFonts w:ascii="Verdana" w:hAnsi="Verdana"/>
          <w:sz w:val="20"/>
          <w:szCs w:val="20"/>
        </w:rPr>
        <w:t>,</w:t>
      </w:r>
      <w:r w:rsidRPr="00830A5E">
        <w:rPr>
          <w:rFonts w:ascii="Verdana" w:hAnsi="Verdana"/>
          <w:sz w:val="20"/>
          <w:szCs w:val="20"/>
        </w:rPr>
        <w:t xml:space="preserve"> storici conduttori di Radio 2, </w:t>
      </w:r>
      <w:r w:rsidR="00460535" w:rsidRPr="00830A5E">
        <w:rPr>
          <w:rFonts w:ascii="Verdana" w:hAnsi="Verdana"/>
          <w:sz w:val="20"/>
          <w:szCs w:val="20"/>
        </w:rPr>
        <w:t>saranno</w:t>
      </w:r>
      <w:r w:rsidRPr="00830A5E">
        <w:rPr>
          <w:rFonts w:ascii="Verdana" w:hAnsi="Verdana"/>
          <w:sz w:val="20"/>
          <w:szCs w:val="20"/>
        </w:rPr>
        <w:t xml:space="preserve"> uno diverso dall’altro a seconda delle regioni e</w:t>
      </w:r>
      <w:r w:rsidR="009E5FD6">
        <w:rPr>
          <w:rFonts w:ascii="Verdana" w:hAnsi="Verdana"/>
          <w:sz w:val="20"/>
          <w:szCs w:val="20"/>
        </w:rPr>
        <w:t>, per l</w:t>
      </w:r>
      <w:r w:rsidRPr="00830A5E">
        <w:rPr>
          <w:rFonts w:ascii="Verdana" w:hAnsi="Verdana"/>
          <w:sz w:val="20"/>
          <w:szCs w:val="20"/>
        </w:rPr>
        <w:t>e Marche</w:t>
      </w:r>
      <w:r w:rsidR="00460535" w:rsidRPr="00830A5E">
        <w:rPr>
          <w:rFonts w:ascii="Verdana" w:hAnsi="Verdana"/>
          <w:sz w:val="20"/>
          <w:szCs w:val="20"/>
        </w:rPr>
        <w:t>, nei trenta secondi dello spot</w:t>
      </w:r>
      <w:r w:rsidRPr="00830A5E">
        <w:rPr>
          <w:rFonts w:ascii="Verdana" w:hAnsi="Verdana"/>
          <w:sz w:val="20"/>
          <w:szCs w:val="20"/>
        </w:rPr>
        <w:t xml:space="preserve"> sono stati condens</w:t>
      </w:r>
      <w:r w:rsidR="009E5FD6">
        <w:rPr>
          <w:rFonts w:ascii="Verdana" w:hAnsi="Verdana"/>
          <w:sz w:val="20"/>
          <w:szCs w:val="20"/>
        </w:rPr>
        <w:t xml:space="preserve">ati i principali focus del 2020, </w:t>
      </w:r>
      <w:r w:rsidRPr="00830A5E">
        <w:rPr>
          <w:rFonts w:ascii="Verdana" w:hAnsi="Verdana"/>
          <w:sz w:val="20"/>
          <w:szCs w:val="20"/>
        </w:rPr>
        <w:t>ovvero il riconoscimento Best in Travel, Raffaello e Marche Outdoor.</w:t>
      </w:r>
    </w:p>
    <w:p w:rsidR="00BD5A31" w:rsidRPr="00830A5E" w:rsidRDefault="00BD5A31" w:rsidP="00F869BE">
      <w:pPr>
        <w:spacing w:after="0"/>
        <w:rPr>
          <w:rFonts w:ascii="Verdana" w:hAnsi="Verdana"/>
          <w:sz w:val="20"/>
          <w:szCs w:val="20"/>
        </w:rPr>
      </w:pPr>
    </w:p>
    <w:p w:rsidR="00BD5A31" w:rsidRPr="00830A5E" w:rsidRDefault="00BD5A31" w:rsidP="00F869BE">
      <w:pPr>
        <w:spacing w:after="0"/>
        <w:rPr>
          <w:rFonts w:ascii="Verdana" w:hAnsi="Verdana"/>
          <w:b/>
          <w:sz w:val="20"/>
          <w:szCs w:val="20"/>
        </w:rPr>
      </w:pPr>
      <w:r w:rsidRPr="00830A5E">
        <w:rPr>
          <w:rFonts w:ascii="Verdana" w:hAnsi="Verdana"/>
          <w:b/>
          <w:sz w:val="20"/>
          <w:szCs w:val="20"/>
        </w:rPr>
        <w:t>Programmazione durante la Champions League</w:t>
      </w:r>
    </w:p>
    <w:p w:rsidR="008D38A4" w:rsidRPr="00830A5E" w:rsidRDefault="00BD5A31" w:rsidP="005449E0">
      <w:pPr>
        <w:spacing w:after="0"/>
        <w:jc w:val="both"/>
        <w:rPr>
          <w:rFonts w:ascii="Verdana" w:hAnsi="Verdana"/>
          <w:sz w:val="20"/>
          <w:szCs w:val="20"/>
        </w:rPr>
      </w:pPr>
      <w:r w:rsidRPr="00830A5E">
        <w:rPr>
          <w:rFonts w:ascii="Verdana" w:hAnsi="Verdana"/>
          <w:sz w:val="20"/>
          <w:szCs w:val="20"/>
        </w:rPr>
        <w:t>Gli spot con protagonista il campione Vincenzo Nibali saranno poi messi in onda anche duran</w:t>
      </w:r>
      <w:r w:rsidR="009E5FD6">
        <w:rPr>
          <w:rFonts w:ascii="Verdana" w:hAnsi="Verdana"/>
          <w:sz w:val="20"/>
          <w:szCs w:val="20"/>
        </w:rPr>
        <w:t>te le partite di</w:t>
      </w:r>
      <w:r w:rsidRPr="00830A5E">
        <w:rPr>
          <w:rFonts w:ascii="Verdana" w:hAnsi="Verdana"/>
          <w:sz w:val="20"/>
          <w:szCs w:val="20"/>
        </w:rPr>
        <w:t xml:space="preserve"> Champions League</w:t>
      </w:r>
      <w:r w:rsidR="009E5FD6">
        <w:rPr>
          <w:rFonts w:ascii="Verdana" w:hAnsi="Verdana"/>
          <w:sz w:val="20"/>
          <w:szCs w:val="20"/>
        </w:rPr>
        <w:t>,</w:t>
      </w:r>
      <w:r w:rsidRPr="00830A5E">
        <w:rPr>
          <w:rFonts w:ascii="Verdana" w:hAnsi="Verdana"/>
          <w:sz w:val="20"/>
          <w:szCs w:val="20"/>
        </w:rPr>
        <w:t xml:space="preserve"> </w:t>
      </w:r>
      <w:r w:rsidR="008D38A4" w:rsidRPr="00830A5E">
        <w:rPr>
          <w:rFonts w:ascii="Verdana" w:hAnsi="Verdana"/>
          <w:sz w:val="20"/>
          <w:szCs w:val="20"/>
        </w:rPr>
        <w:t xml:space="preserve">trasmesse sulle reti Mediaset e </w:t>
      </w:r>
      <w:proofErr w:type="spellStart"/>
      <w:r w:rsidR="008D38A4" w:rsidRPr="00830A5E">
        <w:rPr>
          <w:rFonts w:ascii="Verdana" w:hAnsi="Verdana"/>
          <w:sz w:val="20"/>
          <w:szCs w:val="20"/>
        </w:rPr>
        <w:t>Sky</w:t>
      </w:r>
      <w:proofErr w:type="spellEnd"/>
      <w:r w:rsidR="008D38A4" w:rsidRPr="00830A5E">
        <w:rPr>
          <w:rFonts w:ascii="Verdana" w:hAnsi="Verdana"/>
          <w:sz w:val="20"/>
          <w:szCs w:val="20"/>
        </w:rPr>
        <w:t xml:space="preserve"> (ottavi, quarti, semifinali e finale).</w:t>
      </w:r>
    </w:p>
    <w:p w:rsidR="005449E0" w:rsidRPr="00830A5E" w:rsidRDefault="005449E0" w:rsidP="005449E0">
      <w:pPr>
        <w:spacing w:after="0"/>
        <w:jc w:val="both"/>
        <w:rPr>
          <w:rFonts w:ascii="Verdana" w:hAnsi="Verdana"/>
          <w:sz w:val="20"/>
          <w:szCs w:val="20"/>
        </w:rPr>
      </w:pPr>
      <w:r w:rsidRPr="00830A5E">
        <w:rPr>
          <w:rFonts w:ascii="Verdana" w:hAnsi="Verdana"/>
          <w:sz w:val="20"/>
          <w:szCs w:val="20"/>
        </w:rPr>
        <w:t>Gli spot in onda sulle Reti Mediaset</w:t>
      </w:r>
      <w:r w:rsidR="009E5FD6">
        <w:rPr>
          <w:rFonts w:ascii="Verdana" w:hAnsi="Verdana"/>
          <w:sz w:val="20"/>
          <w:szCs w:val="20"/>
        </w:rPr>
        <w:t>,</w:t>
      </w:r>
      <w:r w:rsidRPr="00830A5E">
        <w:rPr>
          <w:rFonts w:ascii="Verdana" w:hAnsi="Verdana"/>
          <w:sz w:val="20"/>
          <w:szCs w:val="20"/>
        </w:rPr>
        <w:t xml:space="preserve"> che trasmette una partita a settimana</w:t>
      </w:r>
      <w:r w:rsidR="009E5FD6">
        <w:rPr>
          <w:rFonts w:ascii="Verdana" w:hAnsi="Verdana"/>
          <w:sz w:val="20"/>
          <w:szCs w:val="20"/>
        </w:rPr>
        <w:t>,</w:t>
      </w:r>
      <w:r w:rsidRPr="00830A5E">
        <w:rPr>
          <w:rFonts w:ascii="Verdana" w:hAnsi="Verdana"/>
          <w:sz w:val="20"/>
          <w:szCs w:val="20"/>
        </w:rPr>
        <w:t xml:space="preserve"> saranno 9 mentre i passag</w:t>
      </w:r>
      <w:r w:rsidR="009E5FD6">
        <w:rPr>
          <w:rFonts w:ascii="Verdana" w:hAnsi="Verdana"/>
          <w:sz w:val="20"/>
          <w:szCs w:val="20"/>
        </w:rPr>
        <w:t xml:space="preserve">gi sulle Reti </w:t>
      </w:r>
      <w:proofErr w:type="spellStart"/>
      <w:r w:rsidR="009E5FD6">
        <w:rPr>
          <w:rFonts w:ascii="Verdana" w:hAnsi="Verdana"/>
          <w:sz w:val="20"/>
          <w:szCs w:val="20"/>
        </w:rPr>
        <w:t>Sky</w:t>
      </w:r>
      <w:proofErr w:type="spellEnd"/>
      <w:r w:rsidR="009E5FD6">
        <w:rPr>
          <w:rFonts w:ascii="Verdana" w:hAnsi="Verdana"/>
          <w:sz w:val="20"/>
          <w:szCs w:val="20"/>
        </w:rPr>
        <w:t xml:space="preserve"> saranno 41, nel periodo </w:t>
      </w:r>
      <w:r w:rsidRPr="00830A5E">
        <w:rPr>
          <w:rFonts w:ascii="Verdana" w:hAnsi="Verdana"/>
          <w:sz w:val="20"/>
          <w:szCs w:val="20"/>
        </w:rPr>
        <w:t xml:space="preserve">dal 18 </w:t>
      </w:r>
      <w:proofErr w:type="gramStart"/>
      <w:r w:rsidRPr="00830A5E">
        <w:rPr>
          <w:rFonts w:ascii="Verdana" w:hAnsi="Verdana"/>
          <w:sz w:val="20"/>
          <w:szCs w:val="20"/>
        </w:rPr>
        <w:t>Febbraio</w:t>
      </w:r>
      <w:proofErr w:type="gramEnd"/>
      <w:r w:rsidRPr="00830A5E">
        <w:rPr>
          <w:rFonts w:ascii="Verdana" w:hAnsi="Verdana"/>
          <w:sz w:val="20"/>
          <w:szCs w:val="20"/>
        </w:rPr>
        <w:t xml:space="preserve"> al 30 Maggio 2020.</w:t>
      </w:r>
    </w:p>
    <w:p w:rsidR="008D38A4" w:rsidRPr="00830A5E" w:rsidRDefault="008D38A4" w:rsidP="005449E0">
      <w:pPr>
        <w:spacing w:after="0"/>
        <w:jc w:val="both"/>
        <w:rPr>
          <w:rFonts w:ascii="Verdana" w:hAnsi="Verdana"/>
          <w:sz w:val="20"/>
          <w:szCs w:val="20"/>
        </w:rPr>
      </w:pPr>
      <w:r w:rsidRPr="00830A5E">
        <w:rPr>
          <w:rFonts w:ascii="Verdana" w:hAnsi="Verdana"/>
          <w:sz w:val="20"/>
          <w:szCs w:val="20"/>
        </w:rPr>
        <w:t>La Regione infatti ritiene che questi importanti ev</w:t>
      </w:r>
      <w:r w:rsidR="009E5FD6">
        <w:rPr>
          <w:rFonts w:ascii="Verdana" w:hAnsi="Verdana"/>
          <w:sz w:val="20"/>
          <w:szCs w:val="20"/>
        </w:rPr>
        <w:t>enti sportivi costituiscano un’i</w:t>
      </w:r>
      <w:r w:rsidRPr="00830A5E">
        <w:rPr>
          <w:rFonts w:ascii="Verdana" w:hAnsi="Verdana"/>
          <w:sz w:val="20"/>
          <w:szCs w:val="20"/>
        </w:rPr>
        <w:t>mportante vetrina per far conoscere ancora di più il progetto Marche outdoor che</w:t>
      </w:r>
      <w:r w:rsidR="009E5FD6">
        <w:rPr>
          <w:rFonts w:ascii="Verdana" w:hAnsi="Verdana"/>
          <w:sz w:val="20"/>
          <w:szCs w:val="20"/>
        </w:rPr>
        <w:t>,</w:t>
      </w:r>
      <w:r w:rsidRPr="00830A5E">
        <w:rPr>
          <w:rFonts w:ascii="Verdana" w:hAnsi="Verdana"/>
          <w:sz w:val="20"/>
          <w:szCs w:val="20"/>
        </w:rPr>
        <w:t xml:space="preserve"> attraverso il cluster della bicicletta, ha l’obiettivo di far scoprire tutto il territorio regionale (</w:t>
      </w:r>
      <w:hyperlink r:id="rId5" w:history="1">
        <w:r w:rsidRPr="00830A5E">
          <w:rPr>
            <w:rStyle w:val="Collegamentoipertestuale"/>
            <w:rFonts w:ascii="Verdana" w:hAnsi="Verdana"/>
            <w:sz w:val="20"/>
            <w:szCs w:val="20"/>
          </w:rPr>
          <w:t>www.marcheoutdoor.it</w:t>
        </w:r>
      </w:hyperlink>
      <w:r w:rsidRPr="00830A5E">
        <w:rPr>
          <w:rFonts w:ascii="Verdana" w:hAnsi="Verdana"/>
          <w:sz w:val="20"/>
          <w:szCs w:val="20"/>
        </w:rPr>
        <w:t>).</w:t>
      </w:r>
    </w:p>
    <w:p w:rsidR="008D38A4" w:rsidRPr="00830A5E" w:rsidRDefault="008D38A4" w:rsidP="00F869BE">
      <w:pPr>
        <w:spacing w:after="0"/>
        <w:rPr>
          <w:rFonts w:ascii="Verdana" w:hAnsi="Verdana"/>
          <w:sz w:val="20"/>
          <w:szCs w:val="20"/>
        </w:rPr>
      </w:pPr>
    </w:p>
    <w:p w:rsidR="005734ED" w:rsidRPr="00830A5E" w:rsidRDefault="00D34F03" w:rsidP="00D34F03">
      <w:pPr>
        <w:tabs>
          <w:tab w:val="left" w:pos="210"/>
        </w:tabs>
        <w:rPr>
          <w:rFonts w:ascii="Verdana" w:hAnsi="Verdana"/>
          <w:b/>
          <w:sz w:val="20"/>
          <w:szCs w:val="20"/>
        </w:rPr>
      </w:pPr>
      <w:r w:rsidRPr="00830A5E">
        <w:rPr>
          <w:rFonts w:ascii="Verdana" w:hAnsi="Verdana"/>
          <w:b/>
          <w:sz w:val="20"/>
          <w:szCs w:val="20"/>
        </w:rPr>
        <w:tab/>
      </w:r>
    </w:p>
    <w:p w:rsidR="00D34F03" w:rsidRPr="00830A5E" w:rsidRDefault="00D34F03" w:rsidP="009E5FD6">
      <w:pPr>
        <w:tabs>
          <w:tab w:val="left" w:pos="210"/>
        </w:tabs>
        <w:spacing w:after="0"/>
        <w:rPr>
          <w:rFonts w:ascii="Verdana" w:hAnsi="Verdana"/>
          <w:b/>
          <w:sz w:val="20"/>
          <w:szCs w:val="20"/>
        </w:rPr>
      </w:pPr>
      <w:r w:rsidRPr="00830A5E">
        <w:rPr>
          <w:rFonts w:ascii="Verdana" w:hAnsi="Verdana"/>
          <w:b/>
          <w:sz w:val="20"/>
          <w:szCs w:val="20"/>
        </w:rPr>
        <w:t xml:space="preserve">Traveller – Speciale Marche </w:t>
      </w:r>
    </w:p>
    <w:p w:rsidR="00D34F03" w:rsidRPr="00830A5E" w:rsidRDefault="009E5FD6" w:rsidP="009E5FD6">
      <w:pPr>
        <w:tabs>
          <w:tab w:val="left" w:pos="210"/>
        </w:tabs>
        <w:spacing w:after="0"/>
        <w:jc w:val="both"/>
        <w:rPr>
          <w:rFonts w:ascii="Verdana" w:hAnsi="Verdana"/>
          <w:sz w:val="20"/>
          <w:szCs w:val="20"/>
        </w:rPr>
      </w:pPr>
      <w:r>
        <w:rPr>
          <w:rFonts w:ascii="Verdana" w:hAnsi="Verdana"/>
          <w:sz w:val="20"/>
          <w:szCs w:val="20"/>
        </w:rPr>
        <w:t>A</w:t>
      </w:r>
      <w:r w:rsidR="00D34F03" w:rsidRPr="00830A5E">
        <w:rPr>
          <w:rFonts w:ascii="Verdana" w:hAnsi="Verdana"/>
          <w:sz w:val="20"/>
          <w:szCs w:val="20"/>
        </w:rPr>
        <w:t>lla Bit</w:t>
      </w:r>
      <w:r>
        <w:rPr>
          <w:rFonts w:ascii="Verdana" w:hAnsi="Verdana"/>
          <w:sz w:val="20"/>
          <w:szCs w:val="20"/>
        </w:rPr>
        <w:t xml:space="preserve"> sarà presentato</w:t>
      </w:r>
      <w:r w:rsidR="00D34F03" w:rsidRPr="00830A5E">
        <w:rPr>
          <w:rFonts w:ascii="Verdana" w:hAnsi="Verdana"/>
          <w:sz w:val="20"/>
          <w:szCs w:val="20"/>
        </w:rPr>
        <w:t xml:space="preserve"> il numero speciale di Traveller dedicato alle Marche</w:t>
      </w:r>
      <w:r>
        <w:rPr>
          <w:rFonts w:ascii="Verdana" w:hAnsi="Verdana"/>
          <w:sz w:val="20"/>
          <w:szCs w:val="20"/>
        </w:rPr>
        <w:t>,</w:t>
      </w:r>
      <w:r w:rsidR="00D34F03" w:rsidRPr="00830A5E">
        <w:rPr>
          <w:rFonts w:ascii="Verdana" w:hAnsi="Verdana"/>
          <w:sz w:val="20"/>
          <w:szCs w:val="20"/>
        </w:rPr>
        <w:t xml:space="preserve"> che quest’anno ha come filo conduttore il progetto Marche Outdoor.</w:t>
      </w:r>
      <w:r w:rsidR="006F7404" w:rsidRPr="00830A5E">
        <w:rPr>
          <w:rFonts w:ascii="Verdana" w:hAnsi="Verdana"/>
          <w:sz w:val="20"/>
          <w:szCs w:val="20"/>
        </w:rPr>
        <w:t xml:space="preserve"> </w:t>
      </w:r>
      <w:r w:rsidR="00D34F03" w:rsidRPr="00830A5E">
        <w:rPr>
          <w:rFonts w:ascii="Verdana" w:hAnsi="Verdana"/>
          <w:sz w:val="20"/>
          <w:szCs w:val="20"/>
        </w:rPr>
        <w:t>Infatti</w:t>
      </w:r>
      <w:r>
        <w:rPr>
          <w:rFonts w:ascii="Verdana" w:hAnsi="Verdana"/>
          <w:sz w:val="20"/>
          <w:szCs w:val="20"/>
        </w:rPr>
        <w:t>,</w:t>
      </w:r>
      <w:r w:rsidR="00D34F03" w:rsidRPr="00830A5E">
        <w:rPr>
          <w:rFonts w:ascii="Verdana" w:hAnsi="Verdana"/>
          <w:sz w:val="20"/>
          <w:szCs w:val="20"/>
        </w:rPr>
        <w:t xml:space="preserve"> attraverso i percorsi </w:t>
      </w:r>
      <w:r>
        <w:rPr>
          <w:rFonts w:ascii="Verdana" w:hAnsi="Verdana"/>
          <w:sz w:val="20"/>
          <w:szCs w:val="20"/>
        </w:rPr>
        <w:t xml:space="preserve">di Marche Outdoor, </w:t>
      </w:r>
      <w:r w:rsidR="00D34F03" w:rsidRPr="00830A5E">
        <w:rPr>
          <w:rFonts w:ascii="Verdana" w:hAnsi="Verdana"/>
          <w:sz w:val="20"/>
          <w:szCs w:val="20"/>
        </w:rPr>
        <w:t xml:space="preserve">il lettore potrà compiere un viaggio alla scoperta del nostro territorio dal punto di vista culturale, enogastronomico e naturalistico con le esperienze legate al mondo dell’outdoor (bici e non solo) </w:t>
      </w:r>
      <w:r w:rsidR="00D34F03" w:rsidRPr="00830A5E">
        <w:rPr>
          <w:rFonts w:ascii="Verdana" w:hAnsi="Verdana"/>
          <w:sz w:val="20"/>
          <w:szCs w:val="20"/>
        </w:rPr>
        <w:lastRenderedPageBreak/>
        <w:t>e tutte le informazioni relative all</w:t>
      </w:r>
      <w:r w:rsidR="006F7404" w:rsidRPr="00830A5E">
        <w:rPr>
          <w:rFonts w:ascii="Verdana" w:hAnsi="Verdana"/>
          <w:sz w:val="20"/>
          <w:szCs w:val="20"/>
        </w:rPr>
        <w:t xml:space="preserve">e </w:t>
      </w:r>
      <w:r w:rsidR="00D34F03" w:rsidRPr="00830A5E">
        <w:rPr>
          <w:rFonts w:ascii="Verdana" w:hAnsi="Verdana"/>
          <w:sz w:val="20"/>
          <w:szCs w:val="20"/>
        </w:rPr>
        <w:t>eccellenze dell’artigianato e d</w:t>
      </w:r>
      <w:r w:rsidR="006F7404" w:rsidRPr="00830A5E">
        <w:rPr>
          <w:rFonts w:ascii="Verdana" w:hAnsi="Verdana"/>
          <w:sz w:val="20"/>
          <w:szCs w:val="20"/>
        </w:rPr>
        <w:t xml:space="preserve">elle tipicità </w:t>
      </w:r>
      <w:r w:rsidR="00D34F03" w:rsidRPr="00830A5E">
        <w:rPr>
          <w:rFonts w:ascii="Verdana" w:hAnsi="Verdana"/>
          <w:sz w:val="20"/>
          <w:szCs w:val="20"/>
        </w:rPr>
        <w:t>che caratterizzano l’</w:t>
      </w:r>
      <w:r w:rsidR="006F7404" w:rsidRPr="00830A5E">
        <w:rPr>
          <w:rFonts w:ascii="Verdana" w:hAnsi="Verdana"/>
          <w:sz w:val="20"/>
          <w:szCs w:val="20"/>
        </w:rPr>
        <w:t>intero territorio regionale. A</w:t>
      </w:r>
      <w:r w:rsidR="00D34F03" w:rsidRPr="00830A5E">
        <w:rPr>
          <w:rFonts w:ascii="Verdana" w:hAnsi="Verdana"/>
          <w:sz w:val="20"/>
          <w:szCs w:val="20"/>
        </w:rPr>
        <w:t xml:space="preserve">lcuni focus </w:t>
      </w:r>
      <w:r w:rsidR="006F7404" w:rsidRPr="00830A5E">
        <w:rPr>
          <w:rFonts w:ascii="Verdana" w:hAnsi="Verdana"/>
          <w:sz w:val="20"/>
          <w:szCs w:val="20"/>
        </w:rPr>
        <w:t>saranno dedicati a Raffaello, al Giubileo e naturalmente al testimonial Vincenzo Nibali.</w:t>
      </w:r>
    </w:p>
    <w:p w:rsidR="006F7404" w:rsidRPr="00830A5E" w:rsidRDefault="006F7404" w:rsidP="00D34F03">
      <w:pPr>
        <w:tabs>
          <w:tab w:val="left" w:pos="210"/>
        </w:tabs>
        <w:jc w:val="both"/>
        <w:rPr>
          <w:rFonts w:ascii="Verdana" w:hAnsi="Verdana"/>
          <w:sz w:val="20"/>
          <w:szCs w:val="20"/>
        </w:rPr>
      </w:pPr>
      <w:r w:rsidRPr="00830A5E">
        <w:rPr>
          <w:rFonts w:ascii="Verdana" w:hAnsi="Verdana"/>
          <w:sz w:val="20"/>
          <w:szCs w:val="20"/>
        </w:rPr>
        <w:t>Lo speciale</w:t>
      </w:r>
      <w:r w:rsidR="009E5FD6">
        <w:rPr>
          <w:rFonts w:ascii="Verdana" w:hAnsi="Verdana"/>
          <w:sz w:val="20"/>
          <w:szCs w:val="20"/>
        </w:rPr>
        <w:t>,</w:t>
      </w:r>
      <w:r w:rsidRPr="00830A5E">
        <w:rPr>
          <w:rFonts w:ascii="Verdana" w:hAnsi="Verdana"/>
          <w:sz w:val="20"/>
          <w:szCs w:val="20"/>
        </w:rPr>
        <w:t xml:space="preserve"> in edicola dal mese di </w:t>
      </w:r>
      <w:proofErr w:type="gramStart"/>
      <w:r w:rsidRPr="00830A5E">
        <w:rPr>
          <w:rFonts w:ascii="Verdana" w:hAnsi="Verdana"/>
          <w:sz w:val="20"/>
          <w:szCs w:val="20"/>
        </w:rPr>
        <w:t>Marzo</w:t>
      </w:r>
      <w:proofErr w:type="gramEnd"/>
      <w:r w:rsidR="009E5FD6">
        <w:rPr>
          <w:rFonts w:ascii="Verdana" w:hAnsi="Verdana"/>
          <w:sz w:val="20"/>
          <w:szCs w:val="20"/>
        </w:rPr>
        <w:t>,</w:t>
      </w:r>
      <w:r w:rsidRPr="00830A5E">
        <w:rPr>
          <w:rFonts w:ascii="Verdana" w:hAnsi="Verdana"/>
          <w:sz w:val="20"/>
          <w:szCs w:val="20"/>
        </w:rPr>
        <w:t xml:space="preserve"> sarà presentato in anteprima il 10 Febbraio alle ore 14 presso lo stand della Regione Marche</w:t>
      </w:r>
      <w:r w:rsidR="009E5FD6">
        <w:rPr>
          <w:rFonts w:ascii="Verdana" w:hAnsi="Verdana"/>
          <w:sz w:val="20"/>
          <w:szCs w:val="20"/>
        </w:rPr>
        <w:t>,</w:t>
      </w:r>
      <w:r w:rsidRPr="00830A5E">
        <w:rPr>
          <w:rFonts w:ascii="Verdana" w:hAnsi="Verdana"/>
          <w:sz w:val="20"/>
          <w:szCs w:val="20"/>
        </w:rPr>
        <w:t xml:space="preserve"> alla presenza del direttore Luca Dini.</w:t>
      </w:r>
    </w:p>
    <w:p w:rsidR="005734ED" w:rsidRPr="00830A5E" w:rsidRDefault="005734ED" w:rsidP="005734ED">
      <w:pPr>
        <w:jc w:val="center"/>
        <w:rPr>
          <w:rFonts w:ascii="Verdana" w:hAnsi="Verdana"/>
          <w:b/>
          <w:sz w:val="20"/>
          <w:szCs w:val="20"/>
        </w:rPr>
      </w:pPr>
    </w:p>
    <w:sectPr w:rsidR="005734ED" w:rsidRPr="00830A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ED"/>
    <w:rsid w:val="00031AE6"/>
    <w:rsid w:val="00085076"/>
    <w:rsid w:val="000B7C22"/>
    <w:rsid w:val="001134A8"/>
    <w:rsid w:val="0013749E"/>
    <w:rsid w:val="00142633"/>
    <w:rsid w:val="001A69D3"/>
    <w:rsid w:val="001C59FC"/>
    <w:rsid w:val="001D4989"/>
    <w:rsid w:val="002142AC"/>
    <w:rsid w:val="002726B3"/>
    <w:rsid w:val="002B3F1F"/>
    <w:rsid w:val="00340FB4"/>
    <w:rsid w:val="00372139"/>
    <w:rsid w:val="004257E3"/>
    <w:rsid w:val="00460535"/>
    <w:rsid w:val="004A1C47"/>
    <w:rsid w:val="004A7B81"/>
    <w:rsid w:val="004E0223"/>
    <w:rsid w:val="005449E0"/>
    <w:rsid w:val="0056519C"/>
    <w:rsid w:val="005734ED"/>
    <w:rsid w:val="00597694"/>
    <w:rsid w:val="005A1308"/>
    <w:rsid w:val="005E6C71"/>
    <w:rsid w:val="00644AFB"/>
    <w:rsid w:val="006F7404"/>
    <w:rsid w:val="007B70F1"/>
    <w:rsid w:val="00813C8D"/>
    <w:rsid w:val="00817F00"/>
    <w:rsid w:val="00830A5E"/>
    <w:rsid w:val="00864B7E"/>
    <w:rsid w:val="008B5EBD"/>
    <w:rsid w:val="008D38A4"/>
    <w:rsid w:val="008F6D4F"/>
    <w:rsid w:val="00923814"/>
    <w:rsid w:val="00994EC3"/>
    <w:rsid w:val="009E2283"/>
    <w:rsid w:val="009E5FD6"/>
    <w:rsid w:val="009F2CAB"/>
    <w:rsid w:val="00A26AF2"/>
    <w:rsid w:val="00A65819"/>
    <w:rsid w:val="00AA7905"/>
    <w:rsid w:val="00AF4C90"/>
    <w:rsid w:val="00B253C6"/>
    <w:rsid w:val="00BA6BA7"/>
    <w:rsid w:val="00BC2E9B"/>
    <w:rsid w:val="00BD0AB7"/>
    <w:rsid w:val="00BD5A31"/>
    <w:rsid w:val="00C31F6A"/>
    <w:rsid w:val="00C75AFA"/>
    <w:rsid w:val="00CC0A7F"/>
    <w:rsid w:val="00CF2C15"/>
    <w:rsid w:val="00D047F9"/>
    <w:rsid w:val="00D11555"/>
    <w:rsid w:val="00D33B68"/>
    <w:rsid w:val="00D34F03"/>
    <w:rsid w:val="00D6478A"/>
    <w:rsid w:val="00DA482C"/>
    <w:rsid w:val="00DC6B3E"/>
    <w:rsid w:val="00E41B10"/>
    <w:rsid w:val="00E83E5A"/>
    <w:rsid w:val="00F55D57"/>
    <w:rsid w:val="00F869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898E"/>
  <w15:chartTrackingRefBased/>
  <w15:docId w15:val="{D8352588-409F-48C2-93CD-A8A1FB09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734ED"/>
    <w:pPr>
      <w:spacing w:before="100" w:beforeAutospacing="1" w:after="100" w:afterAutospacing="1" w:line="240" w:lineRule="auto"/>
    </w:pPr>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5734ED"/>
    <w:rPr>
      <w:color w:val="0563C1" w:themeColor="hyperlink"/>
      <w:u w:val="single"/>
    </w:rPr>
  </w:style>
  <w:style w:type="table" w:styleId="Grigliatabella">
    <w:name w:val="Table Grid"/>
    <w:basedOn w:val="Tabellanormale"/>
    <w:uiPriority w:val="39"/>
    <w:rsid w:val="00DA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31688">
      <w:bodyDiv w:val="1"/>
      <w:marLeft w:val="0"/>
      <w:marRight w:val="0"/>
      <w:marTop w:val="0"/>
      <w:marBottom w:val="0"/>
      <w:divBdr>
        <w:top w:val="none" w:sz="0" w:space="0" w:color="auto"/>
        <w:left w:val="none" w:sz="0" w:space="0" w:color="auto"/>
        <w:bottom w:val="none" w:sz="0" w:space="0" w:color="auto"/>
        <w:right w:val="none" w:sz="0" w:space="0" w:color="auto"/>
      </w:divBdr>
    </w:div>
    <w:div w:id="17521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cheoutdoor.it" TargetMode="External"/><Relationship Id="rId4" Type="http://schemas.openxmlformats.org/officeDocument/2006/relationships/hyperlink" Target="http://www.marcheoutdoo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6</Pages>
  <Words>2667</Words>
  <Characters>15203</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Fraternali</dc:creator>
  <cp:keywords/>
  <dc:description/>
  <cp:lastModifiedBy>Riccardo Fraternali</cp:lastModifiedBy>
  <cp:revision>27</cp:revision>
  <dcterms:created xsi:type="dcterms:W3CDTF">2020-02-03T07:23:00Z</dcterms:created>
  <dcterms:modified xsi:type="dcterms:W3CDTF">2020-02-03T13:38:00Z</dcterms:modified>
</cp:coreProperties>
</file>