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24E1" w14:textId="46FA1472" w:rsidR="00DF4D56" w:rsidRPr="00683D70" w:rsidRDefault="00800270" w:rsidP="00683D70">
      <w:pPr>
        <w:spacing w:after="0" w:line="240" w:lineRule="auto"/>
        <w:jc w:val="both"/>
        <w:rPr>
          <w:rFonts w:ascii="Calibri" w:hAnsi="Calibri"/>
          <w:b/>
          <w:bCs/>
          <w:sz w:val="20"/>
          <w:szCs w:val="24"/>
        </w:rPr>
      </w:pPr>
      <w:r w:rsidRPr="00683D70">
        <w:rPr>
          <w:rFonts w:ascii="Calibri" w:hAnsi="Calibri"/>
          <w:b/>
          <w:bCs/>
          <w:sz w:val="20"/>
          <w:szCs w:val="24"/>
        </w:rPr>
        <w:t>LA</w:t>
      </w:r>
      <w:r w:rsidR="00987A99" w:rsidRPr="00683D70">
        <w:rPr>
          <w:rFonts w:ascii="Calibri" w:hAnsi="Calibri"/>
          <w:b/>
          <w:bCs/>
          <w:sz w:val="20"/>
          <w:szCs w:val="24"/>
        </w:rPr>
        <w:t xml:space="preserve"> </w:t>
      </w:r>
      <w:r w:rsidRPr="00683D70">
        <w:rPr>
          <w:rFonts w:ascii="Calibri" w:hAnsi="Calibri"/>
          <w:b/>
          <w:bCs/>
          <w:sz w:val="20"/>
          <w:szCs w:val="24"/>
        </w:rPr>
        <w:t>SCUOLA</w:t>
      </w:r>
      <w:r w:rsidR="00987A99" w:rsidRPr="00683D70">
        <w:rPr>
          <w:rFonts w:ascii="Calibri" w:hAnsi="Calibri"/>
          <w:b/>
          <w:bCs/>
          <w:sz w:val="20"/>
          <w:szCs w:val="24"/>
        </w:rPr>
        <w:t xml:space="preserve"> </w:t>
      </w:r>
      <w:r w:rsidRPr="00683D70">
        <w:rPr>
          <w:rFonts w:ascii="Calibri" w:hAnsi="Calibri"/>
          <w:b/>
          <w:bCs/>
          <w:sz w:val="20"/>
          <w:szCs w:val="24"/>
        </w:rPr>
        <w:t>DI</w:t>
      </w:r>
      <w:r w:rsidR="00987A99" w:rsidRPr="00683D70">
        <w:rPr>
          <w:rFonts w:ascii="Calibri" w:hAnsi="Calibri"/>
          <w:b/>
          <w:bCs/>
          <w:sz w:val="20"/>
          <w:szCs w:val="24"/>
        </w:rPr>
        <w:t xml:space="preserve"> </w:t>
      </w:r>
      <w:r w:rsidRPr="00683D70">
        <w:rPr>
          <w:rFonts w:ascii="Calibri" w:hAnsi="Calibri"/>
          <w:b/>
          <w:bCs/>
          <w:sz w:val="20"/>
          <w:szCs w:val="24"/>
        </w:rPr>
        <w:t>GUIDA</w:t>
      </w:r>
      <w:r w:rsidR="00987A99" w:rsidRPr="00683D70">
        <w:rPr>
          <w:rFonts w:ascii="Calibri" w:hAnsi="Calibri"/>
          <w:b/>
          <w:bCs/>
          <w:sz w:val="20"/>
          <w:szCs w:val="24"/>
        </w:rPr>
        <w:t xml:space="preserve"> </w:t>
      </w:r>
      <w:r w:rsidRPr="00683D70">
        <w:rPr>
          <w:rFonts w:ascii="Calibri" w:hAnsi="Calibri"/>
          <w:b/>
          <w:bCs/>
          <w:sz w:val="20"/>
          <w:szCs w:val="24"/>
        </w:rPr>
        <w:t>–</w:t>
      </w:r>
      <w:r w:rsidR="00987A99" w:rsidRPr="00683D70">
        <w:rPr>
          <w:rFonts w:ascii="Calibri" w:hAnsi="Calibri"/>
          <w:b/>
          <w:bCs/>
          <w:sz w:val="20"/>
          <w:szCs w:val="24"/>
        </w:rPr>
        <w:t xml:space="preserve"> </w:t>
      </w:r>
      <w:r w:rsidRPr="00683D70">
        <w:rPr>
          <w:rFonts w:ascii="Calibri" w:hAnsi="Calibri"/>
          <w:b/>
          <w:bCs/>
          <w:sz w:val="20"/>
          <w:szCs w:val="24"/>
        </w:rPr>
        <w:t>IL</w:t>
      </w:r>
      <w:r w:rsidR="00987A99" w:rsidRPr="00683D70">
        <w:rPr>
          <w:rFonts w:ascii="Calibri" w:hAnsi="Calibri"/>
          <w:b/>
          <w:bCs/>
          <w:sz w:val="20"/>
          <w:szCs w:val="24"/>
        </w:rPr>
        <w:t xml:space="preserve"> </w:t>
      </w:r>
      <w:r w:rsidRPr="00683D70">
        <w:rPr>
          <w:rFonts w:ascii="Calibri" w:hAnsi="Calibri"/>
          <w:b/>
          <w:bCs/>
          <w:sz w:val="20"/>
          <w:szCs w:val="24"/>
        </w:rPr>
        <w:t>SEGRETO</w:t>
      </w:r>
      <w:r w:rsidR="00987A99" w:rsidRPr="00683D70">
        <w:rPr>
          <w:rFonts w:ascii="Calibri" w:hAnsi="Calibri"/>
          <w:b/>
          <w:bCs/>
          <w:sz w:val="20"/>
          <w:szCs w:val="24"/>
        </w:rPr>
        <w:t xml:space="preserve"> </w:t>
      </w:r>
      <w:r w:rsidRPr="00683D70">
        <w:rPr>
          <w:rFonts w:ascii="Calibri" w:hAnsi="Calibri"/>
          <w:b/>
          <w:bCs/>
          <w:sz w:val="20"/>
          <w:szCs w:val="24"/>
        </w:rPr>
        <w:t>DI</w:t>
      </w:r>
      <w:r w:rsidR="00987A99" w:rsidRPr="00683D70">
        <w:rPr>
          <w:rFonts w:ascii="Calibri" w:hAnsi="Calibri"/>
          <w:b/>
          <w:bCs/>
          <w:sz w:val="20"/>
          <w:szCs w:val="24"/>
        </w:rPr>
        <w:t xml:space="preserve"> </w:t>
      </w:r>
      <w:r w:rsidRPr="00683D70">
        <w:rPr>
          <w:rFonts w:ascii="Calibri" w:hAnsi="Calibri"/>
          <w:b/>
          <w:bCs/>
          <w:sz w:val="20"/>
          <w:szCs w:val="24"/>
        </w:rPr>
        <w:t>SUSANNA</w:t>
      </w:r>
    </w:p>
    <w:p w14:paraId="69210FA9" w14:textId="77777777" w:rsidR="00800270" w:rsidRPr="00683D70" w:rsidRDefault="00800270" w:rsidP="00683D70">
      <w:pPr>
        <w:spacing w:after="0" w:line="240" w:lineRule="auto"/>
        <w:jc w:val="both"/>
        <w:rPr>
          <w:rFonts w:ascii="Calibri" w:hAnsi="Calibri"/>
          <w:sz w:val="20"/>
        </w:rPr>
      </w:pPr>
    </w:p>
    <w:p w14:paraId="2551B4C7" w14:textId="4A910F28" w:rsidR="00800270" w:rsidRPr="00683D70" w:rsidRDefault="00800270" w:rsidP="00683D70">
      <w:pPr>
        <w:spacing w:after="0" w:line="240" w:lineRule="auto"/>
        <w:jc w:val="both"/>
        <w:rPr>
          <w:rFonts w:ascii="Calibri" w:hAnsi="Calibri"/>
          <w:sz w:val="20"/>
        </w:rPr>
      </w:pPr>
    </w:p>
    <w:p w14:paraId="388A33B3"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721DAD7F" w14:textId="19C4D8AD" w:rsidR="00987A99" w:rsidRPr="00683D70" w:rsidRDefault="00987A99" w:rsidP="00683D70">
      <w:pPr>
        <w:shd w:val="clear" w:color="auto" w:fill="FFFFFF"/>
        <w:spacing w:after="0" w:line="240" w:lineRule="auto"/>
        <w:jc w:val="both"/>
        <w:rPr>
          <w:rFonts w:ascii="Calibri" w:eastAsia="Times New Roman" w:hAnsi="Calibri" w:cs="Times New Roman"/>
          <w:b/>
          <w:bCs/>
          <w:spacing w:val="2"/>
          <w:sz w:val="20"/>
          <w:szCs w:val="21"/>
          <w:lang w:eastAsia="it-IT"/>
        </w:rPr>
      </w:pPr>
      <w:r w:rsidRPr="00683D70">
        <w:rPr>
          <w:rFonts w:ascii="Calibri" w:eastAsia="Times New Roman" w:hAnsi="Calibri" w:cs="Times New Roman"/>
          <w:b/>
          <w:bCs/>
          <w:spacing w:val="2"/>
          <w:sz w:val="20"/>
          <w:szCs w:val="21"/>
          <w:lang w:eastAsia="it-IT"/>
        </w:rPr>
        <w:t>GABRIELE BONOLIS</w:t>
      </w:r>
    </w:p>
    <w:p w14:paraId="3967C5CA" w14:textId="6C42CA2C" w:rsidR="00987A99" w:rsidRPr="00683D70" w:rsidRDefault="00987A99" w:rsidP="00683D70">
      <w:pPr>
        <w:shd w:val="clear" w:color="auto" w:fill="FFFFFF"/>
        <w:spacing w:after="0" w:line="240" w:lineRule="auto"/>
        <w:jc w:val="both"/>
        <w:rPr>
          <w:rFonts w:ascii="Calibri" w:eastAsia="Times New Roman" w:hAnsi="Calibri" w:cs="Times New Roman"/>
          <w:i/>
          <w:iCs/>
          <w:spacing w:val="2"/>
          <w:sz w:val="20"/>
          <w:szCs w:val="21"/>
          <w:lang w:eastAsia="it-IT"/>
        </w:rPr>
      </w:pPr>
      <w:r w:rsidRPr="00683D70">
        <w:rPr>
          <w:rFonts w:ascii="Calibri" w:eastAsia="Times New Roman" w:hAnsi="Calibri" w:cs="Times New Roman"/>
          <w:i/>
          <w:iCs/>
          <w:spacing w:val="2"/>
          <w:sz w:val="20"/>
          <w:szCs w:val="21"/>
          <w:lang w:eastAsia="it-IT"/>
        </w:rPr>
        <w:t>Direttore d’orchestra</w:t>
      </w:r>
    </w:p>
    <w:p w14:paraId="313E2593" w14:textId="6D743630" w:rsidR="00987A99" w:rsidRPr="00683D70" w:rsidRDefault="00987A99"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Di recente insignito su indicazione del Maestro Morricone del “Premio Internazionale Ennio Morricone per la Pace” ideato da Marcello Filotei, Gabriele Bonolis è un direttore particolarmente versatile: ampio è il suo repertorio operistico e sinfonico del XIX, del XX secolo e contemporaneo. Molteplici le sue esperienze nella musica d’uso per il teatro e per il cinema.</w:t>
      </w:r>
    </w:p>
    <w:p w14:paraId="38344787" w14:textId="37A6A565" w:rsidR="00987A99" w:rsidRPr="00683D70" w:rsidRDefault="00987A99"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Ha diretto: Orchestra del Teatro dell’Opera di Roma, Czech National Symphony Orchestra, Orchestra Sinfonica Nazionale della Rai, Orchestra della Toscana, Bulgarian Symphony Orchestra, Orchestra Filarmonica Marchigiana, Istituzione Sinfonica Abruzzese, Orchestra Metropolitana di Bari, I Solisti Aquilani, I.C.O. di Bari, Icarus Ensemble, Orchestra di Roma e del Lazio, Ente Lirico di Cagliari, Ente Concerti Marialisa de Carolis di Sassari, Orchestra Sinfonica Giuseppe Verdi di Milano, Gruppo Musica d’Oggi, Roma Sinfonietta, con solisti come Luis Bacalov, Elizabeth Norberg Schulz, Andrea Bacchetti, Maurizio Zanini, Giuseppe Andaloro, Charlie Siem.</w:t>
      </w:r>
    </w:p>
    <w:p w14:paraId="108DBF31" w14:textId="4BB96DE6" w:rsidR="00987A99" w:rsidRPr="00683D70" w:rsidRDefault="00987A99"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Come violoncellista si è esibito in Italia, Canada, Norvegia, Francia, Marocco, Brasile, Scozia, Giappone e USA.</w:t>
      </w:r>
    </w:p>
    <w:p w14:paraId="130A178D" w14:textId="46D83ECB" w:rsidR="00987A99" w:rsidRPr="00683D70" w:rsidRDefault="00987A99"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Frequenti le sue collaborazioni con istituzioni musicali come Festival dei Due Mondi di Spoleto, Accademia Musicale Chigiana, Fondazione Teatro delle Muse, Teatro Donizetti di Bergamo, Musica per Roma, Royal Opera House di Muscat (Oman), Festival MITO, Ruhrtriennale, Dresden Semperoper, Reate Festival e Teatro Marrucino, al fianco di artisti come Roman Vlad, Alessio Vlad, Bruno Bartoletti, Mirella Freni, Ennio Morricone e Hans Werner Henze col quale collabora per le opere liriche Gogo no eiko (Festival dei Due Mondi 2010) e Gisela! (Ruhrtriennale 2010 e Dresden Semperoper 2010).</w:t>
      </w:r>
    </w:p>
    <w:p w14:paraId="053640C9" w14:textId="25DD177D" w:rsidR="00987A99" w:rsidRPr="00683D70" w:rsidRDefault="00987A99"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Nel 2015 il Teatro delle Muse di Ancona gli affida La Bohème di Giacomo Puccini con la FORM; nello stesso anno è il primo musicista a dirigere un concerto sinfonico nelle stazioni della nuova Metro C di Roma alla guida dell’Orchestra del Teatro dell’Opera di Roma: l’evento, intitolato “NON ABBIAMO PIANTO – Uscire dal ghetto: gli artisti di Terezín parlano col nostro tempo”, ideato dall’Associazione SHE LIVES, riceve forte attenzione mediatica e viene trasmesso in diretta nazionale da Rai Radio 3.</w:t>
      </w:r>
    </w:p>
    <w:p w14:paraId="3ADA767D" w14:textId="76A8F8B6" w:rsidR="00987A99" w:rsidRPr="00683D70" w:rsidRDefault="00987A99"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Negli ultimi due anni molti i suoi importanti e felici debutti: </w:t>
      </w:r>
      <w:r w:rsidRPr="00683D70">
        <w:rPr>
          <w:rFonts w:ascii="Calibri" w:eastAsia="Times New Roman" w:hAnsi="Calibri" w:cs="Times New Roman"/>
          <w:i/>
          <w:iCs/>
          <w:spacing w:val="2"/>
          <w:sz w:val="20"/>
          <w:szCs w:val="21"/>
          <w:lang w:eastAsia="it-IT"/>
        </w:rPr>
        <w:t>Un’infinita primavera attendo</w:t>
      </w:r>
      <w:r w:rsidRPr="00683D70">
        <w:rPr>
          <w:rFonts w:ascii="Calibri" w:eastAsia="Times New Roman" w:hAnsi="Calibri" w:cs="Times New Roman"/>
          <w:spacing w:val="2"/>
          <w:sz w:val="20"/>
          <w:szCs w:val="21"/>
          <w:lang w:eastAsia="it-IT"/>
        </w:rPr>
        <w:t xml:space="preserve"> (opera lirica; libretto di Sandro Cappelletto e musica di Daniele Carnini) per Accademia Filarmonica Romana; </w:t>
      </w:r>
      <w:r w:rsidRPr="00683D70">
        <w:rPr>
          <w:rFonts w:ascii="Calibri" w:eastAsia="Times New Roman" w:hAnsi="Calibri" w:cs="Times New Roman"/>
          <w:i/>
          <w:iCs/>
          <w:spacing w:val="2"/>
          <w:sz w:val="20"/>
          <w:szCs w:val="21"/>
          <w:lang w:eastAsia="it-IT"/>
        </w:rPr>
        <w:t>Operagalla</w:t>
      </w:r>
      <w:r w:rsidRPr="00683D70">
        <w:rPr>
          <w:rFonts w:ascii="Calibri" w:eastAsia="Times New Roman" w:hAnsi="Calibri" w:cs="Times New Roman"/>
          <w:spacing w:val="2"/>
          <w:sz w:val="20"/>
          <w:szCs w:val="21"/>
          <w:lang w:eastAsia="it-IT"/>
        </w:rPr>
        <w:t xml:space="preserve"> (Galà Lirico per Opera Rogaland, Stavanger, Norvegia); </w:t>
      </w:r>
      <w:r w:rsidRPr="00683D70">
        <w:rPr>
          <w:rFonts w:ascii="Calibri" w:eastAsia="Times New Roman" w:hAnsi="Calibri" w:cs="Times New Roman"/>
          <w:i/>
          <w:iCs/>
          <w:spacing w:val="2"/>
          <w:sz w:val="20"/>
          <w:szCs w:val="21"/>
          <w:lang w:eastAsia="it-IT"/>
        </w:rPr>
        <w:t>Il colore del sole</w:t>
      </w:r>
      <w:r w:rsidRPr="00683D70">
        <w:rPr>
          <w:rFonts w:ascii="Calibri" w:eastAsia="Times New Roman" w:hAnsi="Calibri" w:cs="Times New Roman"/>
          <w:spacing w:val="2"/>
          <w:sz w:val="20"/>
          <w:szCs w:val="21"/>
          <w:lang w:eastAsia="it-IT"/>
        </w:rPr>
        <w:t xml:space="preserve"> (opera lirica su libretto di Andrea Camilleri e musica di Lucio Gregoretti) per il XVII Festival Pergolesi Spontini e Teatro Pavarotti di Modena; </w:t>
      </w:r>
      <w:r w:rsidRPr="00683D70">
        <w:rPr>
          <w:rFonts w:ascii="Calibri" w:eastAsia="Times New Roman" w:hAnsi="Calibri" w:cs="Times New Roman"/>
          <w:i/>
          <w:iCs/>
          <w:spacing w:val="2"/>
          <w:sz w:val="20"/>
          <w:szCs w:val="21"/>
          <w:lang w:eastAsia="it-IT"/>
        </w:rPr>
        <w:t>I due timidi</w:t>
      </w:r>
      <w:r w:rsidRPr="00683D70">
        <w:rPr>
          <w:rFonts w:ascii="Calibri" w:eastAsia="Times New Roman" w:hAnsi="Calibri" w:cs="Times New Roman"/>
          <w:spacing w:val="2"/>
          <w:sz w:val="20"/>
          <w:szCs w:val="21"/>
          <w:lang w:eastAsia="it-IT"/>
        </w:rPr>
        <w:t xml:space="preserve"> e </w:t>
      </w:r>
      <w:r w:rsidRPr="00683D70">
        <w:rPr>
          <w:rFonts w:ascii="Calibri" w:eastAsia="Times New Roman" w:hAnsi="Calibri" w:cs="Times New Roman"/>
          <w:i/>
          <w:iCs/>
          <w:spacing w:val="2"/>
          <w:sz w:val="20"/>
          <w:szCs w:val="21"/>
          <w:lang w:eastAsia="it-IT"/>
        </w:rPr>
        <w:t>La notte di un nevrastenico</w:t>
      </w:r>
      <w:r w:rsidRPr="00683D70">
        <w:rPr>
          <w:rFonts w:ascii="Calibri" w:eastAsia="Times New Roman" w:hAnsi="Calibri" w:cs="Times New Roman"/>
          <w:spacing w:val="2"/>
          <w:sz w:val="20"/>
          <w:szCs w:val="21"/>
          <w:lang w:eastAsia="it-IT"/>
        </w:rPr>
        <w:t xml:space="preserve"> di Nino Rota (Reate Festival); Una serata con Ennio Morricone (I.U.C. di Roma).</w:t>
      </w:r>
    </w:p>
    <w:p w14:paraId="2DE214F8" w14:textId="777DAB07" w:rsidR="00987A99" w:rsidRPr="00683D70" w:rsidRDefault="00987A99"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Nel gennaio 2018 dirige per l’Accademia di Santa Cecilia l’opera lirica ispirata al Diario di Anna Frank Anna e Zef (libretto di Ad de Bont, musica di Monique Krüs, regia di Cesare Scarton) presso la Sala Petrassi del Parco della Musica di Roma per il Giorno della Memoria; a febbraio è nuovamente ospite di Opera Rogaland (Norvegia) con </w:t>
      </w:r>
      <w:r w:rsidRPr="00683D70">
        <w:rPr>
          <w:rFonts w:ascii="Calibri" w:eastAsia="Times New Roman" w:hAnsi="Calibri" w:cs="Times New Roman"/>
          <w:i/>
          <w:iCs/>
          <w:spacing w:val="2"/>
          <w:sz w:val="20"/>
          <w:szCs w:val="21"/>
          <w:lang w:eastAsia="it-IT"/>
        </w:rPr>
        <w:t>La bohème</w:t>
      </w:r>
      <w:r w:rsidRPr="00683D70">
        <w:rPr>
          <w:rFonts w:ascii="Calibri" w:eastAsia="Times New Roman" w:hAnsi="Calibri" w:cs="Times New Roman"/>
          <w:spacing w:val="2"/>
          <w:sz w:val="20"/>
          <w:szCs w:val="21"/>
          <w:lang w:eastAsia="it-IT"/>
        </w:rPr>
        <w:t xml:space="preserve"> di Puccini e Die Fledermaus di J.</w:t>
      </w:r>
      <w:r w:rsidR="00A20E02">
        <w:rPr>
          <w:rFonts w:ascii="Calibri" w:eastAsia="Times New Roman" w:hAnsi="Calibri" w:cs="Times New Roman"/>
          <w:spacing w:val="2"/>
          <w:sz w:val="20"/>
          <w:szCs w:val="21"/>
          <w:lang w:eastAsia="it-IT"/>
        </w:rPr>
        <w:t xml:space="preserve"> </w:t>
      </w:r>
      <w:r w:rsidRPr="00683D70">
        <w:rPr>
          <w:rFonts w:ascii="Calibri" w:eastAsia="Times New Roman" w:hAnsi="Calibri" w:cs="Times New Roman"/>
          <w:spacing w:val="2"/>
          <w:sz w:val="20"/>
          <w:szCs w:val="21"/>
          <w:lang w:eastAsia="it-IT"/>
        </w:rPr>
        <w:t xml:space="preserve">Strauss. Nello stesso anno è impegnato con </w:t>
      </w:r>
      <w:r w:rsidRPr="00683D70">
        <w:rPr>
          <w:rFonts w:ascii="Calibri" w:eastAsia="Times New Roman" w:hAnsi="Calibri" w:cs="Times New Roman"/>
          <w:i/>
          <w:iCs/>
          <w:spacing w:val="2"/>
          <w:sz w:val="20"/>
          <w:szCs w:val="21"/>
          <w:lang w:eastAsia="it-IT"/>
        </w:rPr>
        <w:t>La buona figliola</w:t>
      </w:r>
      <w:r w:rsidRPr="00683D70">
        <w:rPr>
          <w:rFonts w:ascii="Calibri" w:eastAsia="Times New Roman" w:hAnsi="Calibri" w:cs="Times New Roman"/>
          <w:spacing w:val="2"/>
          <w:sz w:val="20"/>
          <w:szCs w:val="21"/>
          <w:lang w:eastAsia="it-IT"/>
        </w:rPr>
        <w:t xml:space="preserve"> (La Cecchina) di Niccolò Piccinni.</w:t>
      </w:r>
    </w:p>
    <w:p w14:paraId="07641FC3" w14:textId="26F8BB6F" w:rsidR="0034614C" w:rsidRPr="00683D70" w:rsidRDefault="00987A99"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Vincitore del Mario Nascimbene Awards 2003 (Roman Vlad presidente), concorso di composizione per musica da film, Gabriele Bonolis è titolare della cattedra di Musica da Camera presso il Conservatorio “N. Sala” di Benevento.</w:t>
      </w:r>
    </w:p>
    <w:p w14:paraId="15C7F71D" w14:textId="1681E9F6" w:rsidR="00B3466F" w:rsidRPr="00683D70" w:rsidRDefault="00B3466F" w:rsidP="00683D70">
      <w:pPr>
        <w:shd w:val="clear" w:color="auto" w:fill="FFFFFF"/>
        <w:spacing w:after="0" w:line="240" w:lineRule="auto"/>
        <w:jc w:val="both"/>
        <w:rPr>
          <w:rFonts w:ascii="Calibri" w:eastAsia="Times New Roman" w:hAnsi="Calibri" w:cs="Times New Roman"/>
          <w:b/>
          <w:spacing w:val="2"/>
          <w:sz w:val="20"/>
          <w:szCs w:val="21"/>
          <w:lang w:eastAsia="it-IT"/>
        </w:rPr>
      </w:pPr>
    </w:p>
    <w:p w14:paraId="10F94A3A" w14:textId="77777777" w:rsidR="00B3466F" w:rsidRPr="00683D70" w:rsidRDefault="00B3466F" w:rsidP="00683D70">
      <w:pPr>
        <w:shd w:val="clear" w:color="auto" w:fill="FFFFFF"/>
        <w:spacing w:after="0" w:line="240" w:lineRule="auto"/>
        <w:jc w:val="both"/>
        <w:rPr>
          <w:rFonts w:ascii="Calibri" w:eastAsia="Times New Roman" w:hAnsi="Calibri" w:cs="Times New Roman"/>
          <w:b/>
          <w:spacing w:val="2"/>
          <w:sz w:val="20"/>
          <w:szCs w:val="21"/>
          <w:lang w:eastAsia="it-IT"/>
        </w:rPr>
      </w:pPr>
    </w:p>
    <w:p w14:paraId="4DF710C6" w14:textId="58EF4F23" w:rsidR="00B3466F" w:rsidRPr="00683D70" w:rsidRDefault="00B3466F" w:rsidP="00683D70">
      <w:pPr>
        <w:shd w:val="clear" w:color="auto" w:fill="FFFFFF"/>
        <w:spacing w:after="0" w:line="240" w:lineRule="auto"/>
        <w:jc w:val="both"/>
        <w:rPr>
          <w:rFonts w:ascii="Calibri" w:eastAsia="Times New Roman" w:hAnsi="Calibri" w:cs="Times New Roman"/>
          <w:b/>
          <w:spacing w:val="2"/>
          <w:sz w:val="20"/>
          <w:szCs w:val="21"/>
          <w:lang w:eastAsia="it-IT"/>
        </w:rPr>
      </w:pPr>
      <w:r w:rsidRPr="00683D70">
        <w:rPr>
          <w:rFonts w:ascii="Calibri" w:eastAsia="Times New Roman" w:hAnsi="Calibri" w:cs="Times New Roman"/>
          <w:b/>
          <w:spacing w:val="2"/>
          <w:sz w:val="20"/>
          <w:szCs w:val="21"/>
          <w:lang w:eastAsia="it-IT"/>
        </w:rPr>
        <w:t>ALESSIO PIZZECH</w:t>
      </w:r>
    </w:p>
    <w:p w14:paraId="7FA3D4A5" w14:textId="008A1FEA" w:rsidR="00B3466F" w:rsidRPr="00B3466F" w:rsidRDefault="00B3466F" w:rsidP="00683D70">
      <w:pPr>
        <w:shd w:val="clear" w:color="auto" w:fill="FFFFFF"/>
        <w:spacing w:after="0" w:line="240" w:lineRule="auto"/>
        <w:jc w:val="both"/>
        <w:rPr>
          <w:rFonts w:ascii="Calibri" w:eastAsia="Times New Roman" w:hAnsi="Calibri" w:cs="Times New Roman"/>
          <w:bCs/>
          <w:i/>
          <w:iCs/>
          <w:spacing w:val="2"/>
          <w:sz w:val="20"/>
          <w:szCs w:val="21"/>
          <w:lang w:eastAsia="it-IT"/>
        </w:rPr>
      </w:pPr>
      <w:r w:rsidRPr="00B3466F">
        <w:rPr>
          <w:rFonts w:ascii="Calibri" w:eastAsia="Times New Roman" w:hAnsi="Calibri" w:cs="Times New Roman"/>
          <w:bCs/>
          <w:i/>
          <w:iCs/>
          <w:spacing w:val="2"/>
          <w:sz w:val="20"/>
          <w:szCs w:val="21"/>
          <w:lang w:eastAsia="it-IT"/>
        </w:rPr>
        <w:t>regista</w:t>
      </w:r>
    </w:p>
    <w:p w14:paraId="668B9A27"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B3466F">
        <w:rPr>
          <w:rFonts w:ascii="Calibri" w:eastAsia="Times New Roman" w:hAnsi="Calibri" w:cs="Times New Roman"/>
          <w:spacing w:val="2"/>
          <w:sz w:val="20"/>
          <w:szCs w:val="21"/>
          <w:lang w:eastAsia="it-IT"/>
        </w:rPr>
        <w:t xml:space="preserve">Alessio Pizzech, classe 1972, è un uomo di spettacolo, a tutto tondo.  </w:t>
      </w:r>
    </w:p>
    <w:p w14:paraId="33AB3A37"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B3466F">
        <w:rPr>
          <w:rFonts w:ascii="Calibri" w:eastAsia="Times New Roman" w:hAnsi="Calibri" w:cs="Times New Roman"/>
          <w:spacing w:val="2"/>
          <w:sz w:val="20"/>
          <w:szCs w:val="21"/>
          <w:lang w:eastAsia="it-IT"/>
        </w:rPr>
        <w:t>È direttore artistico del Teatro De Filippo di Cecina e della rassegna “InOpera” del Comune di Rosignano Marittimo, in Toscana.</w:t>
      </w:r>
    </w:p>
    <w:p w14:paraId="53EF958E"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B3466F">
        <w:rPr>
          <w:rFonts w:ascii="Calibri" w:eastAsia="Times New Roman" w:hAnsi="Calibri" w:cs="Times New Roman"/>
          <w:spacing w:val="2"/>
          <w:sz w:val="20"/>
          <w:szCs w:val="21"/>
          <w:lang w:eastAsia="it-IT"/>
        </w:rPr>
        <w:t xml:space="preserve">Si è recentemente riconfermato all’attenzione del pubblico e della critica per le fortunate regie di </w:t>
      </w:r>
      <w:r w:rsidRPr="00B3466F">
        <w:rPr>
          <w:rFonts w:ascii="Calibri" w:eastAsia="Times New Roman" w:hAnsi="Calibri" w:cs="Times New Roman"/>
          <w:bCs/>
          <w:i/>
          <w:iCs/>
          <w:spacing w:val="2"/>
          <w:sz w:val="20"/>
          <w:szCs w:val="21"/>
          <w:lang w:eastAsia="it-IT"/>
        </w:rPr>
        <w:t>Rigoletto</w:t>
      </w:r>
      <w:r w:rsidRPr="00B3466F">
        <w:rPr>
          <w:rFonts w:ascii="Calibri" w:eastAsia="Times New Roman" w:hAnsi="Calibri" w:cs="Times New Roman"/>
          <w:spacing w:val="2"/>
          <w:sz w:val="20"/>
          <w:szCs w:val="21"/>
          <w:lang w:eastAsia="it-IT"/>
        </w:rPr>
        <w:t xml:space="preserve">, nell’allestimento del Teatro Comunale di Bologna del 2016 e nella ripresa del 2019 per la tournée giapponese nel giugno dello stesso anno; della ritrovata commedia per musica di Pietro Antonio Cesti </w:t>
      </w:r>
      <w:r w:rsidRPr="00B3466F">
        <w:rPr>
          <w:rFonts w:ascii="Calibri" w:eastAsia="Times New Roman" w:hAnsi="Calibri" w:cs="Times New Roman"/>
          <w:bCs/>
          <w:i/>
          <w:iCs/>
          <w:spacing w:val="2"/>
          <w:sz w:val="20"/>
          <w:szCs w:val="21"/>
          <w:lang w:eastAsia="it-IT"/>
        </w:rPr>
        <w:t>Le nozze in sogno</w:t>
      </w:r>
      <w:r w:rsidRPr="00B3466F">
        <w:rPr>
          <w:rFonts w:ascii="Calibri" w:eastAsia="Times New Roman" w:hAnsi="Calibri" w:cs="Times New Roman"/>
          <w:spacing w:val="2"/>
          <w:sz w:val="20"/>
          <w:szCs w:val="21"/>
          <w:lang w:eastAsia="it-IT"/>
        </w:rPr>
        <w:t xml:space="preserve"> all’Innsbrucker Festwochen der Alten Musik e al Mozarteum di Salisburgo (agosto 2016); di </w:t>
      </w:r>
      <w:r w:rsidRPr="00B3466F">
        <w:rPr>
          <w:rFonts w:ascii="Calibri" w:eastAsia="Times New Roman" w:hAnsi="Calibri" w:cs="Times New Roman"/>
          <w:bCs/>
          <w:i/>
          <w:iCs/>
          <w:spacing w:val="2"/>
          <w:sz w:val="20"/>
          <w:szCs w:val="21"/>
          <w:lang w:eastAsia="it-IT"/>
        </w:rPr>
        <w:t>Ehi</w:t>
      </w:r>
      <w:r w:rsidRPr="00B3466F">
        <w:rPr>
          <w:rFonts w:ascii="Calibri" w:eastAsia="Times New Roman" w:hAnsi="Calibri" w:cs="Times New Roman"/>
          <w:b/>
          <w:spacing w:val="2"/>
          <w:sz w:val="20"/>
          <w:szCs w:val="21"/>
          <w:lang w:eastAsia="it-IT"/>
        </w:rPr>
        <w:t xml:space="preserve"> </w:t>
      </w:r>
      <w:r w:rsidRPr="00B3466F">
        <w:rPr>
          <w:rFonts w:ascii="Calibri" w:eastAsia="Times New Roman" w:hAnsi="Calibri" w:cs="Times New Roman"/>
          <w:bCs/>
          <w:i/>
          <w:iCs/>
          <w:spacing w:val="2"/>
          <w:sz w:val="20"/>
          <w:szCs w:val="21"/>
          <w:lang w:eastAsia="it-IT"/>
        </w:rPr>
        <w:t>Giò</w:t>
      </w:r>
      <w:r w:rsidRPr="00B3466F">
        <w:rPr>
          <w:rFonts w:ascii="Calibri" w:eastAsia="Times New Roman" w:hAnsi="Calibri" w:cs="Times New Roman"/>
          <w:spacing w:val="2"/>
          <w:sz w:val="20"/>
          <w:szCs w:val="21"/>
          <w:lang w:eastAsia="it-IT"/>
        </w:rPr>
        <w:t xml:space="preserve">, Progetto Opera Nova 2016 del Teatro Lirico Sperimentale di Spoleto con musiche di Vittorio Montalti; di </w:t>
      </w:r>
      <w:r w:rsidRPr="00B3466F">
        <w:rPr>
          <w:rFonts w:ascii="Calibri" w:eastAsia="Times New Roman" w:hAnsi="Calibri" w:cs="Times New Roman"/>
          <w:bCs/>
          <w:i/>
          <w:iCs/>
          <w:spacing w:val="2"/>
          <w:sz w:val="20"/>
          <w:szCs w:val="21"/>
          <w:lang w:eastAsia="it-IT"/>
        </w:rPr>
        <w:t>Turandot</w:t>
      </w:r>
      <w:r w:rsidRPr="00B3466F">
        <w:rPr>
          <w:rFonts w:ascii="Calibri" w:eastAsia="Times New Roman" w:hAnsi="Calibri" w:cs="Times New Roman"/>
          <w:spacing w:val="2"/>
          <w:sz w:val="20"/>
          <w:szCs w:val="21"/>
          <w:lang w:eastAsia="it-IT"/>
        </w:rPr>
        <w:t xml:space="preserve"> (settembre 2016) e </w:t>
      </w:r>
      <w:r w:rsidRPr="00B3466F">
        <w:rPr>
          <w:rFonts w:ascii="Calibri" w:eastAsia="Times New Roman" w:hAnsi="Calibri" w:cs="Times New Roman"/>
          <w:bCs/>
          <w:i/>
          <w:iCs/>
          <w:spacing w:val="2"/>
          <w:sz w:val="20"/>
          <w:szCs w:val="21"/>
          <w:lang w:eastAsia="it-IT"/>
        </w:rPr>
        <w:t>Traviata</w:t>
      </w:r>
      <w:r w:rsidRPr="00B3466F">
        <w:rPr>
          <w:rFonts w:ascii="Calibri" w:eastAsia="Times New Roman" w:hAnsi="Calibri" w:cs="Times New Roman"/>
          <w:spacing w:val="2"/>
          <w:sz w:val="20"/>
          <w:szCs w:val="21"/>
          <w:lang w:eastAsia="it-IT"/>
        </w:rPr>
        <w:t xml:space="preserve"> (settembre 2017) al Japan Opera Festival (produzioni frutto di un accordo tra Sawakami Opera Foundation, Teatro Comunale di Bologna e Filarmonica di Bologna); infine de </w:t>
      </w:r>
      <w:r w:rsidRPr="00B3466F">
        <w:rPr>
          <w:rFonts w:ascii="Calibri" w:eastAsia="Times New Roman" w:hAnsi="Calibri" w:cs="Times New Roman"/>
          <w:bCs/>
          <w:i/>
          <w:iCs/>
          <w:spacing w:val="2"/>
          <w:sz w:val="20"/>
          <w:szCs w:val="21"/>
          <w:lang w:eastAsia="it-IT"/>
        </w:rPr>
        <w:t>Le imperdonabili</w:t>
      </w:r>
      <w:r w:rsidRPr="00B3466F">
        <w:rPr>
          <w:rFonts w:ascii="Calibri" w:eastAsia="Times New Roman" w:hAnsi="Calibri" w:cs="Times New Roman"/>
          <w:spacing w:val="2"/>
          <w:sz w:val="20"/>
          <w:szCs w:val="21"/>
          <w:lang w:eastAsia="it-IT"/>
        </w:rPr>
        <w:t xml:space="preserve">, azione scenica con le musiche di Silvia Colasanti per voce narrante, quartetto d’archi, quartetto vocale femminile e percussioni, in scena al Teatro Sperimentale di Ancona nel gennaio 2017. </w:t>
      </w:r>
    </w:p>
    <w:p w14:paraId="7D35225B"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B3466F">
        <w:rPr>
          <w:rFonts w:ascii="Calibri" w:eastAsia="Times New Roman" w:hAnsi="Calibri" w:cs="Times New Roman"/>
          <w:spacing w:val="2"/>
          <w:sz w:val="20"/>
          <w:szCs w:val="21"/>
          <w:lang w:eastAsia="it-IT"/>
        </w:rPr>
        <w:t xml:space="preserve">Di poco precedenti, hanno riscosso visibilità mediatica, oltre che plauso di pubblico </w:t>
      </w:r>
      <w:r w:rsidRPr="00B3466F">
        <w:rPr>
          <w:rFonts w:ascii="Calibri" w:eastAsia="Times New Roman" w:hAnsi="Calibri" w:cs="Times New Roman"/>
          <w:bCs/>
          <w:i/>
          <w:iCs/>
          <w:spacing w:val="2"/>
          <w:sz w:val="20"/>
          <w:szCs w:val="21"/>
          <w:lang w:eastAsia="it-IT"/>
        </w:rPr>
        <w:t>Per non morire di mafia</w:t>
      </w:r>
      <w:r w:rsidRPr="00B3466F">
        <w:rPr>
          <w:rFonts w:ascii="Calibri" w:eastAsia="Times New Roman" w:hAnsi="Calibri" w:cs="Times New Roman"/>
          <w:spacing w:val="2"/>
          <w:sz w:val="20"/>
          <w:szCs w:val="21"/>
          <w:lang w:eastAsia="it-IT"/>
        </w:rPr>
        <w:t xml:space="preserve"> e </w:t>
      </w:r>
      <w:r w:rsidRPr="00B3466F">
        <w:rPr>
          <w:rFonts w:ascii="Calibri" w:eastAsia="Times New Roman" w:hAnsi="Calibri" w:cs="Times New Roman"/>
          <w:bCs/>
          <w:i/>
          <w:iCs/>
          <w:spacing w:val="2"/>
          <w:sz w:val="20"/>
          <w:szCs w:val="21"/>
          <w:lang w:eastAsia="it-IT"/>
        </w:rPr>
        <w:t>Dopo il silenzio</w:t>
      </w:r>
      <w:r w:rsidRPr="00B3466F">
        <w:rPr>
          <w:rFonts w:ascii="Calibri" w:eastAsia="Times New Roman" w:hAnsi="Calibri" w:cs="Times New Roman"/>
          <w:spacing w:val="2"/>
          <w:sz w:val="20"/>
          <w:szCs w:val="21"/>
          <w:lang w:eastAsia="it-IT"/>
        </w:rPr>
        <w:t xml:space="preserve">, tratte dai libri di Piero Grasso; </w:t>
      </w:r>
      <w:r w:rsidRPr="00B3466F">
        <w:rPr>
          <w:rFonts w:ascii="Calibri" w:eastAsia="Times New Roman" w:hAnsi="Calibri" w:cs="Times New Roman"/>
          <w:bCs/>
          <w:i/>
          <w:iCs/>
          <w:spacing w:val="2"/>
          <w:sz w:val="20"/>
          <w:szCs w:val="21"/>
          <w:lang w:eastAsia="it-IT"/>
        </w:rPr>
        <w:t>La carne del marmo</w:t>
      </w:r>
      <w:r w:rsidRPr="00B3466F">
        <w:rPr>
          <w:rFonts w:ascii="Calibri" w:eastAsia="Times New Roman" w:hAnsi="Calibri" w:cs="Times New Roman"/>
          <w:spacing w:val="2"/>
          <w:sz w:val="20"/>
          <w:szCs w:val="21"/>
          <w:lang w:eastAsia="it-IT"/>
        </w:rPr>
        <w:t xml:space="preserve">, spettacolo su Michelangelo Buonarroti con Alessio </w:t>
      </w:r>
      <w:r w:rsidRPr="00B3466F">
        <w:rPr>
          <w:rFonts w:ascii="Calibri" w:eastAsia="Times New Roman" w:hAnsi="Calibri" w:cs="Times New Roman"/>
          <w:spacing w:val="2"/>
          <w:sz w:val="20"/>
          <w:szCs w:val="21"/>
          <w:lang w:eastAsia="it-IT"/>
        </w:rPr>
        <w:lastRenderedPageBreak/>
        <w:t xml:space="preserve">Boni, in tournée italiana, e </w:t>
      </w:r>
      <w:r w:rsidRPr="00B3466F">
        <w:rPr>
          <w:rFonts w:ascii="Calibri" w:eastAsia="Times New Roman" w:hAnsi="Calibri" w:cs="Times New Roman"/>
          <w:bCs/>
          <w:i/>
          <w:iCs/>
          <w:spacing w:val="2"/>
          <w:sz w:val="20"/>
          <w:szCs w:val="21"/>
          <w:lang w:eastAsia="it-IT"/>
        </w:rPr>
        <w:t>Il Viaggio di Roberto</w:t>
      </w:r>
      <w:r w:rsidRPr="00B3466F">
        <w:rPr>
          <w:rFonts w:ascii="Calibri" w:eastAsia="Times New Roman" w:hAnsi="Calibri" w:cs="Times New Roman"/>
          <w:spacing w:val="2"/>
          <w:sz w:val="20"/>
          <w:szCs w:val="21"/>
          <w:lang w:eastAsia="it-IT"/>
        </w:rPr>
        <w:t xml:space="preserve"> di Paolo Marzocchi su libretto di Guido Barbieri in scena al Teatro Dante Alighieri di Ravenna, al Teatro Pavarotti di Modena e al Teatro Municipale di Piacenza, ripreso nel 2017 in un nuovo allestimento all’Opera di Firenze e nel 2018 al Teatro Comunale di Ferrara; </w:t>
      </w:r>
      <w:r w:rsidRPr="00B3466F">
        <w:rPr>
          <w:rFonts w:ascii="Calibri" w:eastAsia="Times New Roman" w:hAnsi="Calibri" w:cs="Times New Roman"/>
          <w:bCs/>
          <w:i/>
          <w:iCs/>
          <w:spacing w:val="2"/>
          <w:sz w:val="20"/>
          <w:szCs w:val="21"/>
          <w:lang w:eastAsia="it-IT"/>
        </w:rPr>
        <w:t>Rigoletto</w:t>
      </w:r>
      <w:r w:rsidRPr="00B3466F">
        <w:rPr>
          <w:rFonts w:ascii="Calibri" w:eastAsia="Times New Roman" w:hAnsi="Calibri" w:cs="Times New Roman"/>
          <w:spacing w:val="2"/>
          <w:sz w:val="20"/>
          <w:szCs w:val="21"/>
          <w:lang w:eastAsia="it-IT"/>
        </w:rPr>
        <w:t xml:space="preserve"> al Festival Verdi 2016 per il Teatro di Busseto. </w:t>
      </w:r>
    </w:p>
    <w:p w14:paraId="50969031"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B3466F">
        <w:rPr>
          <w:rFonts w:ascii="Calibri" w:eastAsia="Times New Roman" w:hAnsi="Calibri" w:cs="Times New Roman"/>
          <w:spacing w:val="2"/>
          <w:sz w:val="20"/>
          <w:szCs w:val="21"/>
          <w:lang w:eastAsia="it-IT"/>
        </w:rPr>
        <w:t xml:space="preserve">Il nuovo allestimento di </w:t>
      </w:r>
      <w:r w:rsidRPr="00B3466F">
        <w:rPr>
          <w:rFonts w:ascii="Calibri" w:eastAsia="Times New Roman" w:hAnsi="Calibri" w:cs="Times New Roman"/>
          <w:bCs/>
          <w:i/>
          <w:iCs/>
          <w:spacing w:val="2"/>
          <w:sz w:val="20"/>
          <w:szCs w:val="21"/>
          <w:lang w:eastAsia="it-IT"/>
        </w:rPr>
        <w:t>Orfeo</w:t>
      </w:r>
      <w:r w:rsidRPr="00B3466F">
        <w:rPr>
          <w:rFonts w:ascii="Calibri" w:eastAsia="Times New Roman" w:hAnsi="Calibri" w:cs="Times New Roman"/>
          <w:spacing w:val="2"/>
          <w:sz w:val="20"/>
          <w:szCs w:val="21"/>
          <w:lang w:eastAsia="it-IT"/>
        </w:rPr>
        <w:t xml:space="preserve"> monteverdiano a cura del Teatro Regio di Torino, con la direzione di Antonio Florio, ha debuttato in prima assoluta a marzo 2018. La produzione è stata preceduta da una nuova </w:t>
      </w:r>
      <w:r w:rsidRPr="00B3466F">
        <w:rPr>
          <w:rFonts w:ascii="Calibri" w:eastAsia="Times New Roman" w:hAnsi="Calibri" w:cs="Times New Roman"/>
          <w:bCs/>
          <w:i/>
          <w:iCs/>
          <w:spacing w:val="2"/>
          <w:sz w:val="20"/>
          <w:szCs w:val="21"/>
          <w:lang w:eastAsia="it-IT"/>
        </w:rPr>
        <w:t>Traviata</w:t>
      </w:r>
      <w:r w:rsidRPr="00B3466F">
        <w:rPr>
          <w:rFonts w:ascii="Calibri" w:eastAsia="Times New Roman" w:hAnsi="Calibri" w:cs="Times New Roman"/>
          <w:spacing w:val="2"/>
          <w:sz w:val="20"/>
          <w:szCs w:val="21"/>
          <w:lang w:eastAsia="it-IT"/>
        </w:rPr>
        <w:t xml:space="preserve"> nel circuito Treviso - Ferrara - Rovigo in gennaio 2018.</w:t>
      </w:r>
    </w:p>
    <w:p w14:paraId="4D87D66D"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B3466F">
        <w:rPr>
          <w:rFonts w:ascii="Calibri" w:eastAsia="Times New Roman" w:hAnsi="Calibri" w:cs="Times New Roman"/>
          <w:spacing w:val="2"/>
          <w:sz w:val="20"/>
          <w:szCs w:val="21"/>
          <w:lang w:eastAsia="it-IT"/>
        </w:rPr>
        <w:t xml:space="preserve">Dal 2018 ha collaborato ripetutamente con il Festival di Eisenstadt dove ha curato due fortunati allestimenti nel settembre 2018 di </w:t>
      </w:r>
      <w:r w:rsidRPr="00B3466F">
        <w:rPr>
          <w:rFonts w:ascii="Calibri" w:eastAsia="Times New Roman" w:hAnsi="Calibri" w:cs="Times New Roman"/>
          <w:bCs/>
          <w:i/>
          <w:iCs/>
          <w:spacing w:val="2"/>
          <w:sz w:val="20"/>
          <w:szCs w:val="21"/>
          <w:lang w:eastAsia="it-IT"/>
        </w:rPr>
        <w:t>Armida</w:t>
      </w:r>
      <w:r w:rsidRPr="00B3466F">
        <w:rPr>
          <w:rFonts w:ascii="Calibri" w:eastAsia="Times New Roman" w:hAnsi="Calibri" w:cs="Times New Roman"/>
          <w:spacing w:val="2"/>
          <w:sz w:val="20"/>
          <w:szCs w:val="21"/>
          <w:lang w:eastAsia="it-IT"/>
        </w:rPr>
        <w:t xml:space="preserve"> di Haydn e nel settembre 2019 de </w:t>
      </w:r>
      <w:r w:rsidRPr="00B3466F">
        <w:rPr>
          <w:rFonts w:ascii="Calibri" w:eastAsia="Times New Roman" w:hAnsi="Calibri" w:cs="Times New Roman"/>
          <w:bCs/>
          <w:i/>
          <w:iCs/>
          <w:spacing w:val="2"/>
          <w:sz w:val="20"/>
          <w:szCs w:val="21"/>
          <w:lang w:eastAsia="it-IT"/>
        </w:rPr>
        <w:t>L’Anima del Filosofo</w:t>
      </w:r>
      <w:r w:rsidRPr="00B3466F">
        <w:rPr>
          <w:rFonts w:ascii="Calibri" w:eastAsia="Times New Roman" w:hAnsi="Calibri" w:cs="Times New Roman"/>
          <w:spacing w:val="2"/>
          <w:sz w:val="20"/>
          <w:szCs w:val="21"/>
          <w:lang w:eastAsia="it-IT"/>
        </w:rPr>
        <w:t xml:space="preserve"> sempre di Haydn.</w:t>
      </w:r>
    </w:p>
    <w:p w14:paraId="1AE1042D"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B3466F">
        <w:rPr>
          <w:rFonts w:ascii="Calibri" w:eastAsia="Times New Roman" w:hAnsi="Calibri" w:cs="Times New Roman"/>
          <w:spacing w:val="2"/>
          <w:sz w:val="20"/>
          <w:szCs w:val="21"/>
          <w:lang w:eastAsia="it-IT"/>
        </w:rPr>
        <w:t xml:space="preserve">Nel febbraio 2019 debutta al Teatro La Fenice con </w:t>
      </w:r>
      <w:r w:rsidRPr="00B3466F">
        <w:rPr>
          <w:rFonts w:ascii="Calibri" w:eastAsia="Times New Roman" w:hAnsi="Calibri" w:cs="Times New Roman"/>
          <w:bCs/>
          <w:i/>
          <w:iCs/>
          <w:spacing w:val="2"/>
          <w:sz w:val="20"/>
          <w:szCs w:val="21"/>
          <w:lang w:eastAsia="it-IT"/>
        </w:rPr>
        <w:t>Re Pastore</w:t>
      </w:r>
      <w:r w:rsidRPr="00B3466F">
        <w:rPr>
          <w:rFonts w:ascii="Calibri" w:eastAsia="Times New Roman" w:hAnsi="Calibri" w:cs="Times New Roman"/>
          <w:spacing w:val="2"/>
          <w:sz w:val="20"/>
          <w:szCs w:val="21"/>
          <w:lang w:eastAsia="it-IT"/>
        </w:rPr>
        <w:t xml:space="preserve"> e nell’agosto 2019 torna al Teatro Sperimentale di Spoleto per la regia de </w:t>
      </w:r>
      <w:r w:rsidRPr="00B3466F">
        <w:rPr>
          <w:rFonts w:ascii="Calibri" w:eastAsia="Times New Roman" w:hAnsi="Calibri" w:cs="Times New Roman"/>
          <w:bCs/>
          <w:i/>
          <w:iCs/>
          <w:spacing w:val="2"/>
          <w:sz w:val="20"/>
          <w:szCs w:val="21"/>
          <w:lang w:eastAsia="it-IT"/>
        </w:rPr>
        <w:t>El Retablo de Maese Pedro</w:t>
      </w:r>
      <w:r w:rsidRPr="00B3466F">
        <w:rPr>
          <w:rFonts w:ascii="Calibri" w:eastAsia="Times New Roman" w:hAnsi="Calibri" w:cs="Times New Roman"/>
          <w:spacing w:val="2"/>
          <w:sz w:val="20"/>
          <w:szCs w:val="21"/>
          <w:lang w:eastAsia="it-IT"/>
        </w:rPr>
        <w:t xml:space="preserve"> di Manuel De Falla e poi per la regia dell’opera contemporanea </w:t>
      </w:r>
      <w:r w:rsidRPr="00B3466F">
        <w:rPr>
          <w:rFonts w:ascii="Calibri" w:eastAsia="Times New Roman" w:hAnsi="Calibri" w:cs="Times New Roman"/>
          <w:bCs/>
          <w:i/>
          <w:iCs/>
          <w:spacing w:val="2"/>
          <w:sz w:val="20"/>
          <w:szCs w:val="21"/>
          <w:lang w:eastAsia="it-IT"/>
        </w:rPr>
        <w:t>Re Di Donne</w:t>
      </w:r>
      <w:r w:rsidRPr="00B3466F">
        <w:rPr>
          <w:rFonts w:ascii="Calibri" w:eastAsia="Times New Roman" w:hAnsi="Calibri" w:cs="Times New Roman"/>
          <w:spacing w:val="2"/>
          <w:sz w:val="20"/>
          <w:szCs w:val="21"/>
          <w:lang w:eastAsia="it-IT"/>
        </w:rPr>
        <w:t xml:space="preserve"> di J. Palmer.</w:t>
      </w:r>
    </w:p>
    <w:p w14:paraId="0A5DA46E"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B3466F">
        <w:rPr>
          <w:rFonts w:ascii="Calibri" w:eastAsia="Times New Roman" w:hAnsi="Calibri" w:cs="Times New Roman"/>
          <w:spacing w:val="2"/>
          <w:sz w:val="20"/>
          <w:szCs w:val="21"/>
          <w:lang w:eastAsia="it-IT"/>
        </w:rPr>
        <w:t xml:space="preserve">Nel maggio 2021 debutta al Teatro Filarmonico di Verona con </w:t>
      </w:r>
      <w:r w:rsidRPr="00B3466F">
        <w:rPr>
          <w:rFonts w:ascii="Calibri" w:eastAsia="Times New Roman" w:hAnsi="Calibri" w:cs="Times New Roman"/>
          <w:bCs/>
          <w:i/>
          <w:iCs/>
          <w:spacing w:val="2"/>
          <w:sz w:val="20"/>
          <w:szCs w:val="21"/>
          <w:lang w:eastAsia="it-IT"/>
        </w:rPr>
        <w:t>Zanetto</w:t>
      </w:r>
      <w:r w:rsidRPr="00B3466F">
        <w:rPr>
          <w:rFonts w:ascii="Calibri" w:eastAsia="Times New Roman" w:hAnsi="Calibri" w:cs="Times New Roman"/>
          <w:spacing w:val="2"/>
          <w:sz w:val="20"/>
          <w:szCs w:val="21"/>
          <w:lang w:eastAsia="it-IT"/>
        </w:rPr>
        <w:t xml:space="preserve"> di Pietro Mascagni.</w:t>
      </w:r>
    </w:p>
    <w:p w14:paraId="6E8D0BDA"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B3466F">
        <w:rPr>
          <w:rFonts w:ascii="Calibri" w:eastAsia="Times New Roman" w:hAnsi="Calibri" w:cs="Times New Roman"/>
          <w:spacing w:val="2"/>
          <w:sz w:val="20"/>
          <w:szCs w:val="21"/>
          <w:lang w:eastAsia="it-IT"/>
        </w:rPr>
        <w:t xml:space="preserve">Nel giugno 2021 porta al Teatro Goldoni di Livorno </w:t>
      </w:r>
      <w:r w:rsidRPr="00B3466F">
        <w:rPr>
          <w:rFonts w:ascii="Calibri" w:eastAsia="Times New Roman" w:hAnsi="Calibri" w:cs="Times New Roman"/>
          <w:bCs/>
          <w:i/>
          <w:iCs/>
          <w:spacing w:val="2"/>
          <w:sz w:val="20"/>
          <w:szCs w:val="21"/>
          <w:lang w:eastAsia="it-IT"/>
        </w:rPr>
        <w:t>Maria de Buenos Aires</w:t>
      </w:r>
      <w:r w:rsidRPr="00B3466F">
        <w:rPr>
          <w:rFonts w:ascii="Calibri" w:eastAsia="Times New Roman" w:hAnsi="Calibri" w:cs="Times New Roman"/>
          <w:spacing w:val="2"/>
          <w:sz w:val="20"/>
          <w:szCs w:val="21"/>
          <w:lang w:eastAsia="it-IT"/>
        </w:rPr>
        <w:t>, opera tango di Astor Piazzolla.</w:t>
      </w:r>
    </w:p>
    <w:p w14:paraId="340CA41B" w14:textId="77777777" w:rsidR="00B3466F" w:rsidRPr="00B3466F"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2F3B5A88" w14:textId="46A14DF7" w:rsidR="00B3466F" w:rsidRPr="00683D70"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3538CDBB" w14:textId="0C0036C5" w:rsidR="00B3466F" w:rsidRPr="00683D70" w:rsidRDefault="00B3466F" w:rsidP="00683D70">
      <w:pPr>
        <w:shd w:val="clear" w:color="auto" w:fill="FFFFFF"/>
        <w:spacing w:after="0" w:line="240" w:lineRule="auto"/>
        <w:jc w:val="both"/>
        <w:rPr>
          <w:rFonts w:ascii="Calibri" w:eastAsia="Times New Roman" w:hAnsi="Calibri" w:cs="Times New Roman"/>
          <w:b/>
          <w:bCs/>
          <w:spacing w:val="2"/>
          <w:sz w:val="20"/>
          <w:szCs w:val="21"/>
          <w:lang w:eastAsia="it-IT"/>
        </w:rPr>
      </w:pPr>
      <w:r w:rsidRPr="00683D70">
        <w:rPr>
          <w:rFonts w:ascii="Calibri" w:eastAsia="Times New Roman" w:hAnsi="Calibri" w:cs="Times New Roman"/>
          <w:b/>
          <w:bCs/>
          <w:spacing w:val="2"/>
          <w:sz w:val="20"/>
          <w:szCs w:val="21"/>
          <w:lang w:eastAsia="it-IT"/>
        </w:rPr>
        <w:t>NEVIO CAVINA</w:t>
      </w:r>
    </w:p>
    <w:p w14:paraId="7F41D5B1" w14:textId="34E86822" w:rsidR="00B3466F" w:rsidRPr="00683D70"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Light designer</w:t>
      </w:r>
    </w:p>
    <w:p w14:paraId="0EEBF44F" w14:textId="4A3CF114" w:rsidR="00B3466F" w:rsidRPr="00683D70"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Dopo essersi qualificato in elettronica, frequenta laboratori condotti da vari registi attraverso i quali si appassiona al Teatro. Nel 1989 si specializza come tecnico Teatrale frequentando un corso finanziato dalla Comunità Europea. Dal 1990 al 1995 è tecnico presso il service Alterecho che si occupa di sistemi audio-luce-video dove inizia la propria ricerca sul tema della luce. Dal 1996 libero professionista nel campo dello spettacolo e della comunicazione come lighting designer e coordinatore tecnico, per numerose produzioni in Italia e all’estero.</w:t>
      </w:r>
    </w:p>
    <w:p w14:paraId="6EDFDF1F" w14:textId="698A936E" w:rsidR="00B3466F" w:rsidRPr="00683D70" w:rsidRDefault="00B3466F"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Tra le principali collaborazioni nell’opera lirica, quelle con il Teatro Dante Alighieri di Ravenna, Fondazione Arturo Toscanini di Parma, Ente Concerti Marialisa de Carolis di Sassari, Teatro A. Ponchielli di Cremona, CNA Corea - Teatro Regio di Parma, Teatro Pavarotti di Modena, Teatro delle Muse di Ancona, Teatro Comunale di Ferrara, Teatro Sao Carlos Lisbona, Teatro Regio -Teatro Stabile Torino, Teatro dell'Opera di Roma, Teatro Arriaga di Bilbao, Ente Luglio musicale Trapanese, Macao international Music Festival, Opera Sanxay, Orfeo Japan, AsLiCo.</w:t>
      </w:r>
      <w:r w:rsidR="0064422F" w:rsidRPr="00683D70">
        <w:rPr>
          <w:rFonts w:ascii="Calibri" w:eastAsia="Times New Roman" w:hAnsi="Calibri" w:cs="Times New Roman"/>
          <w:spacing w:val="2"/>
          <w:sz w:val="20"/>
          <w:szCs w:val="21"/>
          <w:lang w:eastAsia="it-IT"/>
        </w:rPr>
        <w:t xml:space="preserve"> </w:t>
      </w:r>
      <w:r w:rsidRPr="00683D70">
        <w:rPr>
          <w:rFonts w:ascii="Calibri" w:eastAsia="Times New Roman" w:hAnsi="Calibri" w:cs="Times New Roman"/>
          <w:spacing w:val="2"/>
          <w:sz w:val="20"/>
          <w:szCs w:val="21"/>
          <w:lang w:eastAsia="it-IT"/>
        </w:rPr>
        <w:t xml:space="preserve">E con i registi Stefano Vizioli, Lorenzo Cutuli, Rinaldo Rinaldi, Keiko Shiraishi, Antonio Mastromattei, Ivan Stefanutti, Marco Spada, Stefano Monti, Alessandro Ciammarughi, Giancarlo Cobelli. </w:t>
      </w:r>
    </w:p>
    <w:p w14:paraId="0446E4D1" w14:textId="03AAA5B4" w:rsidR="003A75F6"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44A3A98E" w14:textId="77777777" w:rsidR="009261B5" w:rsidRPr="00683D70" w:rsidRDefault="009261B5"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49355FE2" w14:textId="77777777" w:rsidR="003A75F6" w:rsidRPr="00800270" w:rsidRDefault="003A75F6" w:rsidP="00683D70">
      <w:pPr>
        <w:shd w:val="clear" w:color="auto" w:fill="FFFFFF"/>
        <w:spacing w:after="0" w:line="240" w:lineRule="auto"/>
        <w:jc w:val="both"/>
        <w:rPr>
          <w:rFonts w:ascii="Calibri" w:eastAsia="Times New Roman" w:hAnsi="Calibri" w:cs="Times New Roman"/>
          <w:b/>
          <w:bCs/>
          <w:spacing w:val="2"/>
          <w:sz w:val="20"/>
          <w:szCs w:val="20"/>
          <w:lang w:eastAsia="it-IT"/>
        </w:rPr>
      </w:pPr>
      <w:r w:rsidRPr="00683D70">
        <w:rPr>
          <w:rFonts w:ascii="Calibri" w:eastAsia="Times New Roman" w:hAnsi="Calibri" w:cs="Times New Roman"/>
          <w:b/>
          <w:bCs/>
          <w:spacing w:val="2"/>
          <w:sz w:val="20"/>
          <w:szCs w:val="20"/>
          <w:lang w:eastAsia="it-IT"/>
        </w:rPr>
        <w:t>ANGELA NISI</w:t>
      </w:r>
    </w:p>
    <w:p w14:paraId="1FAC2C1B" w14:textId="77777777" w:rsidR="003A75F6" w:rsidRPr="00800270" w:rsidRDefault="003A75F6" w:rsidP="00683D70">
      <w:pPr>
        <w:shd w:val="clear" w:color="auto" w:fill="FFFFFF"/>
        <w:spacing w:after="0" w:line="240" w:lineRule="auto"/>
        <w:jc w:val="both"/>
        <w:rPr>
          <w:rFonts w:ascii="Calibri" w:eastAsia="Times New Roman" w:hAnsi="Calibri" w:cs="Times New Roman"/>
          <w:spacing w:val="2"/>
          <w:sz w:val="20"/>
          <w:szCs w:val="20"/>
          <w:lang w:eastAsia="it-IT"/>
        </w:rPr>
      </w:pPr>
      <w:r w:rsidRPr="00800270">
        <w:rPr>
          <w:rFonts w:ascii="Calibri" w:eastAsia="Times New Roman" w:hAnsi="Calibri" w:cs="Times New Roman"/>
          <w:i/>
          <w:iCs/>
          <w:spacing w:val="2"/>
          <w:sz w:val="20"/>
          <w:szCs w:val="20"/>
          <w:lang w:eastAsia="it-IT"/>
        </w:rPr>
        <w:t>Soprano</w:t>
      </w:r>
      <w:r w:rsidRPr="00683D70">
        <w:rPr>
          <w:rFonts w:ascii="Calibri" w:eastAsia="Times New Roman" w:hAnsi="Calibri" w:cs="Times New Roman"/>
          <w:i/>
          <w:iCs/>
          <w:spacing w:val="2"/>
          <w:sz w:val="20"/>
          <w:szCs w:val="20"/>
          <w:lang w:eastAsia="it-IT"/>
        </w:rPr>
        <w:t xml:space="preserve">. </w:t>
      </w:r>
      <w:r w:rsidRPr="00683D70">
        <w:rPr>
          <w:rFonts w:ascii="Calibri" w:eastAsia="Times New Roman" w:hAnsi="Calibri" w:cs="Times New Roman"/>
          <w:spacing w:val="2"/>
          <w:sz w:val="20"/>
          <w:szCs w:val="20"/>
          <w:lang w:eastAsia="it-IT"/>
        </w:rPr>
        <w:t xml:space="preserve">Lei / Susanna. </w:t>
      </w:r>
    </w:p>
    <w:p w14:paraId="2B24DAD5"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800270">
        <w:rPr>
          <w:rFonts w:ascii="Calibri" w:eastAsia="Times New Roman" w:hAnsi="Calibri" w:cs="Times New Roman"/>
          <w:spacing w:val="2"/>
          <w:sz w:val="20"/>
          <w:szCs w:val="21"/>
          <w:lang w:eastAsia="it-IT"/>
        </w:rPr>
        <w:t>Angela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Nisi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è</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un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soprano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lirico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italiano,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conosciuto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ed</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apprezzato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nel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repertorio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operistico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sinfonico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che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quello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camera.</w:t>
      </w:r>
      <w:r w:rsidRPr="00683D70">
        <w:rPr>
          <w:rFonts w:ascii="Calibri" w:eastAsia="Times New Roman" w:hAnsi="Calibri" w:cs="Times New Roman"/>
          <w:spacing w:val="2"/>
          <w:sz w:val="20"/>
          <w:szCs w:val="21"/>
          <w:lang w:eastAsia="it-IT"/>
        </w:rPr>
        <w:t xml:space="preserve"> </w:t>
      </w:r>
    </w:p>
    <w:p w14:paraId="3FEBDABF"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800270">
        <w:rPr>
          <w:rFonts w:ascii="Calibri" w:eastAsia="Times New Roman" w:hAnsi="Calibri" w:cs="Times New Roman"/>
          <w:spacing w:val="2"/>
          <w:sz w:val="20"/>
          <w:szCs w:val="21"/>
          <w:lang w:eastAsia="it-IT"/>
        </w:rPr>
        <w:t>Ha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attivo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collaborazioni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prestigiosi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opera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ed</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istituzioni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concertistiche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cui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Accademia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Nazionale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Santa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Cecilia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Massimo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Palermo,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Carlo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Felice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Genova,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dell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Opera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San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Carlo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Napoli,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Regio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Torino,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Maggio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Musicale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Fiorentino,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Petruzzelli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Bari,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Aalto-Theater</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Essen,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Verdi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Trieste,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Lirico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Cagliari,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Sao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Paulo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Brasile,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Fondazione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Toscanini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Parma,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Festival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della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Valle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Itria,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Festival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Donizetti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Bergamo,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Orchestra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Regionale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Toscana,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Orchestra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Filarmonica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Marchigiana.</w:t>
      </w:r>
      <w:r w:rsidRPr="00683D70">
        <w:rPr>
          <w:rFonts w:ascii="Calibri" w:eastAsia="Times New Roman" w:hAnsi="Calibri" w:cs="Times New Roman"/>
          <w:spacing w:val="2"/>
          <w:sz w:val="20"/>
          <w:szCs w:val="21"/>
          <w:lang w:eastAsia="it-IT"/>
        </w:rPr>
        <w:t xml:space="preserve"> </w:t>
      </w:r>
    </w:p>
    <w:p w14:paraId="5633A229"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800270">
        <w:rPr>
          <w:rFonts w:ascii="Calibri" w:eastAsia="Times New Roman" w:hAnsi="Calibri" w:cs="Times New Roman"/>
          <w:spacing w:val="2"/>
          <w:sz w:val="20"/>
          <w:szCs w:val="21"/>
          <w:lang w:eastAsia="it-IT"/>
        </w:rPr>
        <w:t>Ha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collaborato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direttori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calibro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Jordi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Bernacer,</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Giampaolo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Bisanti,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Daniele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Callegari,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Aldo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Ceccato,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Francesco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Ivan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Ciampa,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Francesco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Cilluffo,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José</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Cura,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Gianluigi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Gelmetti,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Francesco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Lanzillotta,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Daniel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Oren,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Renato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Palumbo,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Antonio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Pappano,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Donato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Renzetti,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Andriy</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Yurkevych</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registi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quali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Alfonso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Antoniozzi,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Hennig</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Brockhaus,</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Andrea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Rosa,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Davide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Livermore,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Francesco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Micheli,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Leo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Muscato,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Pierluigi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Pizzi,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Stefano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Poda.​</w:t>
      </w:r>
      <w:r w:rsidRPr="00683D70">
        <w:rPr>
          <w:rFonts w:ascii="Calibri" w:eastAsia="Times New Roman" w:hAnsi="Calibri" w:cs="Times New Roman"/>
          <w:spacing w:val="2"/>
          <w:sz w:val="20"/>
          <w:szCs w:val="21"/>
          <w:lang w:eastAsia="it-IT"/>
        </w:rPr>
        <w:t xml:space="preserve"> </w:t>
      </w:r>
    </w:p>
    <w:p w14:paraId="15E0D165"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800270">
        <w:rPr>
          <w:rFonts w:ascii="Calibri" w:eastAsia="Times New Roman" w:hAnsi="Calibri" w:cs="Times New Roman"/>
          <w:spacing w:val="2"/>
          <w:sz w:val="20"/>
          <w:szCs w:val="21"/>
          <w:lang w:eastAsia="it-IT"/>
        </w:rPr>
        <w:t>Tra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più</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importanti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interpretazioni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segnalano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Alice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Ford</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Falstaff</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Massimo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Palermo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diretta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Daniel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Oren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Petruzzelli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Bari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diretta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Renato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Palumbo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(2020);</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Violetta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nella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Traviata</w:t>
      </w:r>
      <w:r w:rsidRPr="00800270">
        <w:rPr>
          <w:rFonts w:ascii="Calibri" w:eastAsia="Times New Roman" w:hAnsi="Calibri" w:cs="Times New Roman"/>
          <w:spacing w:val="2"/>
          <w:sz w:val="20"/>
          <w:szCs w:val="21"/>
          <w:lang w:eastAsia="it-IT"/>
        </w:rPr>
        <w:t>,</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Amelia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Simon</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Boccanegra</w:t>
      </w:r>
      <w:r w:rsidRPr="00800270">
        <w:rPr>
          <w:rFonts w:ascii="Calibri" w:eastAsia="Times New Roman" w:hAnsi="Calibri" w:cs="Times New Roman"/>
          <w:spacing w:val="2"/>
          <w:sz w:val="20"/>
          <w:szCs w:val="21"/>
          <w:lang w:eastAsia="it-IT"/>
        </w:rPr>
        <w:t>,</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Nedda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Pagliacci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Carlo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Felice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Genova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(2019);</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La</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Petite</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Messe</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Solennelle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Rossini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Antonio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Pappano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Accademia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Nazionale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Santa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Cecilia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(2014);</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Egmont</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Beethoven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Toni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Servillo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Opera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(2017);</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Liù</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Turandot</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Principessa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nella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Bella</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dormente</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Respighi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Lirico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Cagliari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diretta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Donato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Renzetti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(2017);</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La</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bohème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Maggio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Musicale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Fiorentino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diretta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Francesco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Ivan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Ciampa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(2017</w:t>
      </w:r>
      <w:r w:rsidRPr="00800270">
        <w:rPr>
          <w:rFonts w:ascii="Calibri" w:eastAsia="Times New Roman" w:hAnsi="Calibri" w:cs="Times New Roman"/>
          <w:i/>
          <w:iCs/>
          <w:spacing w:val="2"/>
          <w:sz w:val="20"/>
          <w:szCs w:val="21"/>
          <w:lang w:eastAsia="it-IT"/>
        </w:rPr>
        <w:t>);</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La</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Petite</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Messe</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Solennelle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Rossini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Toscanini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Parma,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Stabat</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Mater</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Rossini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ORT</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Firenze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Verdi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Trieste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diretta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Gianluigi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Gelmetti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(2018);</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La</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creazione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Haydn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Verdi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Trieste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Festival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Donizetti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Bergamo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(2018);</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Vier</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Letzte</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Lieder</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Strauss</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Opera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Hanoi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(2019);</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Violetta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nella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Traviata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Opéra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Toulon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(2016);</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Helena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A</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Midsummer</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Night</w:t>
      </w:r>
      <w:r w:rsidRPr="00683D70">
        <w:rPr>
          <w:rFonts w:ascii="Calibri" w:eastAsia="Times New Roman" w:hAnsi="Calibri" w:cs="Times New Roman"/>
          <w:i/>
          <w:iCs/>
          <w:spacing w:val="2"/>
          <w:sz w:val="20"/>
          <w:szCs w:val="21"/>
          <w:lang w:eastAsia="it-IT"/>
        </w:rPr>
        <w:t>’</w:t>
      </w:r>
      <w:r w:rsidRPr="00800270">
        <w:rPr>
          <w:rFonts w:ascii="Calibri" w:eastAsia="Times New Roman" w:hAnsi="Calibri" w:cs="Times New Roman"/>
          <w:i/>
          <w:iCs/>
          <w:spacing w:val="2"/>
          <w:sz w:val="20"/>
          <w:szCs w:val="21"/>
          <w:lang w:eastAsia="it-IT"/>
        </w:rPr>
        <w:t>s</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Dream</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nei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circuito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Aslico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(2016);</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prima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assoluta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come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Kristina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Le</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braci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Marco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Tutino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Festival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della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Valle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Itria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Maggio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Musicale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Fiorentino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(2015).</w:t>
      </w:r>
      <w:r w:rsidRPr="00683D70">
        <w:rPr>
          <w:rFonts w:ascii="Calibri" w:eastAsia="Times New Roman" w:hAnsi="Calibri" w:cs="Times New Roman"/>
          <w:spacing w:val="2"/>
          <w:sz w:val="20"/>
          <w:szCs w:val="21"/>
          <w:lang w:eastAsia="it-IT"/>
        </w:rPr>
        <w:t xml:space="preserve"> </w:t>
      </w:r>
    </w:p>
    <w:p w14:paraId="6CCDC2A4"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lastRenderedPageBreak/>
        <w:t xml:space="preserve">È </w:t>
      </w:r>
      <w:r w:rsidRPr="00800270">
        <w:rPr>
          <w:rFonts w:ascii="Calibri" w:eastAsia="Times New Roman" w:hAnsi="Calibri" w:cs="Times New Roman"/>
          <w:spacing w:val="2"/>
          <w:sz w:val="20"/>
          <w:szCs w:val="21"/>
          <w:lang w:eastAsia="it-IT"/>
        </w:rPr>
        <w:t>vincitrice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assoluta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numerosi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concorsi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internazionali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cui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emergono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Concorso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Ottavio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Ziino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2012)</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Concorso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canto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barocco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Provenzale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(Napoli,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Pietà</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Turchini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2006).</w:t>
      </w:r>
    </w:p>
    <w:p w14:paraId="2CB0FB33"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800270">
        <w:rPr>
          <w:rFonts w:ascii="Calibri" w:eastAsia="Times New Roman" w:hAnsi="Calibri" w:cs="Times New Roman"/>
          <w:spacing w:val="2"/>
          <w:sz w:val="20"/>
          <w:szCs w:val="21"/>
          <w:lang w:eastAsia="it-IT"/>
        </w:rPr>
        <w:t>Angela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Nisi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perfeziona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attualmente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Cristina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Melis.</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Precedentemente,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dopo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diploma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canto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presso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Conservatorio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Monopoli,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ha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studiato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Margaret</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Baker</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Manuela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Custer.</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Ha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conseguito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un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Master</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secondo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livello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nel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repertorio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solistico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orchestra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presso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Conservatorio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Monopoli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è</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perfezionata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presso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Accademia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Stabile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Torino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diretta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Davide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Livermore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presso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Accademia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Santa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Cecilia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con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Renata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Scotto.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È</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inoltre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laureata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Musicologia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presso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Università</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Roma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Tor</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Vergata.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Ha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all</w:t>
      </w:r>
      <w:r w:rsidRPr="00683D70">
        <w:rPr>
          <w:rFonts w:ascii="Calibri" w:eastAsia="Times New Roman" w:hAnsi="Calibri" w:cs="Times New Roman"/>
          <w:spacing w:val="2"/>
          <w:sz w:val="20"/>
          <w:szCs w:val="21"/>
          <w:lang w:eastAsia="it-IT"/>
        </w:rPr>
        <w:t>’</w:t>
      </w:r>
      <w:r w:rsidRPr="00800270">
        <w:rPr>
          <w:rFonts w:ascii="Calibri" w:eastAsia="Times New Roman" w:hAnsi="Calibri" w:cs="Times New Roman"/>
          <w:spacing w:val="2"/>
          <w:sz w:val="20"/>
          <w:szCs w:val="21"/>
          <w:lang w:eastAsia="it-IT"/>
        </w:rPr>
        <w:t>attivo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numerose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incisioni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discografiche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per</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Naxos,</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Tactus</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Dynamic.</w:t>
      </w:r>
      <w:r w:rsidRPr="00683D70">
        <w:rPr>
          <w:rFonts w:ascii="Calibri" w:eastAsia="Times New Roman" w:hAnsi="Calibri" w:cs="Times New Roman"/>
          <w:spacing w:val="2"/>
          <w:sz w:val="20"/>
          <w:szCs w:val="21"/>
          <w:lang w:eastAsia="it-IT"/>
        </w:rPr>
        <w:t xml:space="preserve"> </w:t>
      </w:r>
    </w:p>
    <w:p w14:paraId="1CA1A37A" w14:textId="77777777" w:rsidR="003A75F6" w:rsidRPr="008002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800270">
        <w:rPr>
          <w:rFonts w:ascii="Calibri" w:eastAsia="Times New Roman" w:hAnsi="Calibri" w:cs="Times New Roman"/>
          <w:spacing w:val="2"/>
          <w:sz w:val="20"/>
          <w:szCs w:val="21"/>
          <w:lang w:eastAsia="it-IT"/>
        </w:rPr>
        <w:t>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prossimi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impegni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vedono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protagonista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in</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Pagliacci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Teatro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Carlo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Felice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Genova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nel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debutto</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nel</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i/>
          <w:iCs/>
          <w:spacing w:val="2"/>
          <w:sz w:val="20"/>
          <w:szCs w:val="21"/>
          <w:lang w:eastAsia="it-IT"/>
        </w:rPr>
        <w:t>Segreto</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di</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i/>
          <w:iCs/>
          <w:spacing w:val="2"/>
          <w:sz w:val="20"/>
          <w:szCs w:val="21"/>
          <w:lang w:eastAsia="it-IT"/>
        </w:rPr>
        <w:t>Susanna</w:t>
      </w:r>
      <w:r w:rsidRPr="00683D70">
        <w:rPr>
          <w:rFonts w:ascii="Calibri" w:eastAsia="Times New Roman" w:hAnsi="Calibri" w:cs="Times New Roman"/>
          <w:i/>
          <w:iCs/>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Wolf-Ferrari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alla</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Fondazione</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Pergolesi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Spontini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di</w:t>
      </w:r>
      <w:r w:rsidRPr="00683D70">
        <w:rPr>
          <w:rFonts w:ascii="Calibri" w:eastAsia="Times New Roman" w:hAnsi="Calibri" w:cs="Times New Roman"/>
          <w:spacing w:val="2"/>
          <w:sz w:val="20"/>
          <w:szCs w:val="21"/>
          <w:lang w:eastAsia="it-IT"/>
        </w:rPr>
        <w:t xml:space="preserve"> </w:t>
      </w:r>
      <w:r w:rsidRPr="00800270">
        <w:rPr>
          <w:rFonts w:ascii="Calibri" w:eastAsia="Times New Roman" w:hAnsi="Calibri" w:cs="Times New Roman"/>
          <w:spacing w:val="2"/>
          <w:sz w:val="20"/>
          <w:szCs w:val="21"/>
          <w:lang w:eastAsia="it-IT"/>
        </w:rPr>
        <w:t>Jesi.</w:t>
      </w:r>
    </w:p>
    <w:p w14:paraId="000951E5"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0097781D"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4DE7B3AC" w14:textId="77777777" w:rsidR="003A75F6" w:rsidRPr="00683D70" w:rsidRDefault="003A75F6" w:rsidP="00683D70">
      <w:pPr>
        <w:shd w:val="clear" w:color="auto" w:fill="FFFFFF"/>
        <w:spacing w:after="0" w:line="240" w:lineRule="auto"/>
        <w:jc w:val="both"/>
        <w:rPr>
          <w:rFonts w:ascii="Calibri" w:eastAsia="Times New Roman" w:hAnsi="Calibri" w:cs="Times New Roman"/>
          <w:b/>
          <w:bCs/>
          <w:spacing w:val="2"/>
          <w:sz w:val="20"/>
          <w:szCs w:val="21"/>
          <w:lang w:eastAsia="it-IT"/>
        </w:rPr>
      </w:pPr>
      <w:r w:rsidRPr="00683D70">
        <w:rPr>
          <w:rFonts w:ascii="Calibri" w:eastAsia="Times New Roman" w:hAnsi="Calibri" w:cs="Times New Roman"/>
          <w:b/>
          <w:bCs/>
          <w:spacing w:val="2"/>
          <w:sz w:val="20"/>
          <w:szCs w:val="21"/>
          <w:lang w:eastAsia="it-IT"/>
        </w:rPr>
        <w:t>VASYL SOLODKYY</w:t>
      </w:r>
    </w:p>
    <w:p w14:paraId="4CE4AB63" w14:textId="77777777" w:rsidR="003A75F6" w:rsidRPr="00683D70" w:rsidRDefault="003A75F6" w:rsidP="00683D70">
      <w:pPr>
        <w:shd w:val="clear" w:color="auto" w:fill="FFFFFF"/>
        <w:spacing w:after="0" w:line="240" w:lineRule="auto"/>
        <w:jc w:val="both"/>
        <w:rPr>
          <w:rFonts w:ascii="Calibri" w:eastAsia="Times New Roman" w:hAnsi="Calibri" w:cs="Times New Roman"/>
          <w:i/>
          <w:iCs/>
          <w:spacing w:val="2"/>
          <w:sz w:val="20"/>
          <w:szCs w:val="21"/>
          <w:lang w:eastAsia="it-IT"/>
        </w:rPr>
      </w:pPr>
      <w:r w:rsidRPr="00683D70">
        <w:rPr>
          <w:rFonts w:ascii="Calibri" w:eastAsia="Times New Roman" w:hAnsi="Calibri" w:cs="Times New Roman"/>
          <w:i/>
          <w:iCs/>
          <w:spacing w:val="2"/>
          <w:sz w:val="20"/>
          <w:szCs w:val="21"/>
          <w:lang w:eastAsia="it-IT"/>
        </w:rPr>
        <w:t xml:space="preserve">Tenore. </w:t>
      </w:r>
      <w:r w:rsidRPr="00683D70">
        <w:rPr>
          <w:rFonts w:ascii="Calibri" w:eastAsia="Times New Roman" w:hAnsi="Calibri" w:cs="Times New Roman"/>
          <w:spacing w:val="2"/>
          <w:sz w:val="20"/>
          <w:szCs w:val="21"/>
          <w:lang w:eastAsia="it-IT"/>
        </w:rPr>
        <w:t>Lui</w:t>
      </w:r>
    </w:p>
    <w:p w14:paraId="7B8FD817"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Nasce l’11 gennaio 1991 a Ternopil In Ucraina. All’età di sette anni inizia lo studio del pianoforte nella scuola di musica statale V. Barvinsky di Ternopil. A quattordici anni prosegue gli studi nel Liceo specializzato S.Krushelnizka di Ternopil approfondendo lo studio del pianoforte insieme alle altre materie teoriche. Arrivato in Italia nel 2007 frequenta l’Istituto Musicale Lettimi di Rimini studiando sempre il pianoforte, e nel 2009 inizia lo studio di canto lirico nella scuola privata Santa Cecilia di Rimini.</w:t>
      </w:r>
    </w:p>
    <w:p w14:paraId="5861F678"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Nel 2015 viene ammesso al progetto LTL Opera Studio per la produzione de </w:t>
      </w:r>
      <w:r w:rsidRPr="00683D70">
        <w:rPr>
          <w:rFonts w:ascii="Calibri" w:eastAsia="Times New Roman" w:hAnsi="Calibri" w:cs="Times New Roman"/>
          <w:i/>
          <w:iCs/>
          <w:spacing w:val="2"/>
          <w:sz w:val="20"/>
          <w:szCs w:val="21"/>
          <w:lang w:eastAsia="it-IT"/>
        </w:rPr>
        <w:t>La vedova allegra</w:t>
      </w:r>
      <w:r w:rsidRPr="00683D70">
        <w:rPr>
          <w:rFonts w:ascii="Calibri" w:eastAsia="Times New Roman" w:hAnsi="Calibri" w:cs="Times New Roman"/>
          <w:spacing w:val="2"/>
          <w:sz w:val="20"/>
          <w:szCs w:val="21"/>
          <w:lang w:eastAsia="it-IT"/>
        </w:rPr>
        <w:t xml:space="preserve"> di Franz Lehar con la quale debutta al Giglio di Lucca al Teatro Verdi di Pisa e al Teatro Goldoni di Livorno. Si esibisce in vari concorsi e audizioni e riscuote un unanime successo in quella organizzata dalla Fondazione Luciano Pavarotti nell’aprile 2016 al Teatro Comunale di Modena Luciano Pavarotti. Partecipa alla produzione del Teatro Regio di Parma e dell’Opèra di Monte Carlo nel </w:t>
      </w:r>
      <w:r w:rsidRPr="00683D70">
        <w:rPr>
          <w:rFonts w:ascii="Calibri" w:eastAsia="Times New Roman" w:hAnsi="Calibri" w:cs="Times New Roman"/>
          <w:i/>
          <w:iCs/>
          <w:spacing w:val="2"/>
          <w:sz w:val="20"/>
          <w:szCs w:val="21"/>
          <w:lang w:eastAsia="it-IT"/>
        </w:rPr>
        <w:t>Nabucco</w:t>
      </w:r>
      <w:r w:rsidRPr="00683D70">
        <w:rPr>
          <w:rFonts w:ascii="Calibri" w:eastAsia="Times New Roman" w:hAnsi="Calibri" w:cs="Times New Roman"/>
          <w:spacing w:val="2"/>
          <w:sz w:val="20"/>
          <w:szCs w:val="21"/>
          <w:lang w:eastAsia="it-IT"/>
        </w:rPr>
        <w:t xml:space="preserve"> di Verdi e ne </w:t>
      </w:r>
      <w:r w:rsidRPr="00683D70">
        <w:rPr>
          <w:rFonts w:ascii="Calibri" w:eastAsia="Times New Roman" w:hAnsi="Calibri" w:cs="Times New Roman"/>
          <w:i/>
          <w:iCs/>
          <w:spacing w:val="2"/>
          <w:sz w:val="20"/>
          <w:szCs w:val="21"/>
          <w:lang w:eastAsia="it-IT"/>
        </w:rPr>
        <w:t>Le siège de Corinthe</w:t>
      </w:r>
      <w:r w:rsidRPr="00683D70">
        <w:rPr>
          <w:rFonts w:ascii="Calibri" w:eastAsia="Times New Roman" w:hAnsi="Calibri" w:cs="Times New Roman"/>
          <w:spacing w:val="2"/>
          <w:sz w:val="20"/>
          <w:szCs w:val="21"/>
          <w:lang w:eastAsia="it-IT"/>
        </w:rPr>
        <w:t xml:space="preserve"> allestito al Rossini Opera Festival 2017. Inizia a perfezionare lo studio del canto con il soprano Valeria Esposito. Arriva in finale alla settima edizione del Concorso Internazionale di Canto Renata Tebaldi a San Marino. Nel gennaio 2018 partecipa alla produzione di </w:t>
      </w:r>
      <w:r w:rsidRPr="00683D70">
        <w:rPr>
          <w:rFonts w:ascii="Calibri" w:eastAsia="Times New Roman" w:hAnsi="Calibri" w:cs="Times New Roman"/>
          <w:i/>
          <w:iCs/>
          <w:spacing w:val="2"/>
          <w:sz w:val="20"/>
          <w:szCs w:val="21"/>
          <w:lang w:eastAsia="it-IT"/>
        </w:rPr>
        <w:t>Der fliegende Holländer</w:t>
      </w:r>
      <w:r w:rsidRPr="00683D70">
        <w:rPr>
          <w:rFonts w:ascii="Calibri" w:eastAsia="Times New Roman" w:hAnsi="Calibri" w:cs="Times New Roman"/>
          <w:spacing w:val="2"/>
          <w:sz w:val="20"/>
          <w:szCs w:val="21"/>
          <w:lang w:eastAsia="it-IT"/>
        </w:rPr>
        <w:t xml:space="preserve"> all’apertura della stagione lirica del Teatro Petruzzelli di Bari. Supera con esito positivo l’audizione per l’Accademia Verdiana 2018 organizzata dalla Fondazione del Teatro Regio di Parma e viene ammesso con una borsa di studio al corso di tecnica e stile del repertorio verdiano, quindi partecipa alle produzioni del Festival Verdi 2018. Viene scritturato per il prossimo Festival Verdi 2019 nell’opera inaugurale </w:t>
      </w:r>
      <w:r w:rsidRPr="00683D70">
        <w:rPr>
          <w:rFonts w:ascii="Calibri" w:eastAsia="Times New Roman" w:hAnsi="Calibri" w:cs="Times New Roman"/>
          <w:i/>
          <w:iCs/>
          <w:spacing w:val="2"/>
          <w:sz w:val="20"/>
          <w:szCs w:val="21"/>
          <w:lang w:eastAsia="it-IT"/>
        </w:rPr>
        <w:t>I Due Foscari.</w:t>
      </w:r>
      <w:r w:rsidRPr="00683D70">
        <w:rPr>
          <w:rFonts w:ascii="Calibri" w:eastAsia="Times New Roman" w:hAnsi="Calibri" w:cs="Times New Roman"/>
          <w:spacing w:val="2"/>
          <w:sz w:val="20"/>
          <w:szCs w:val="21"/>
          <w:lang w:eastAsia="it-IT"/>
        </w:rPr>
        <w:t xml:space="preserve"> Recentemente si è esibito in una serie di concerti organizzati dalla Fondazione Luciano Pavarotti e ha vinto l’audizione per l’Opera Studio </w:t>
      </w:r>
      <w:r w:rsidRPr="00683D70">
        <w:rPr>
          <w:rFonts w:ascii="Calibri" w:eastAsia="Times New Roman" w:hAnsi="Calibri" w:cs="Times New Roman"/>
          <w:i/>
          <w:iCs/>
          <w:spacing w:val="2"/>
          <w:sz w:val="20"/>
          <w:szCs w:val="21"/>
          <w:lang w:eastAsia="it-IT"/>
        </w:rPr>
        <w:t>Così Fan Tutte</w:t>
      </w:r>
      <w:r w:rsidRPr="00683D70">
        <w:rPr>
          <w:rFonts w:ascii="Calibri" w:eastAsia="Times New Roman" w:hAnsi="Calibri" w:cs="Times New Roman"/>
          <w:spacing w:val="2"/>
          <w:sz w:val="20"/>
          <w:szCs w:val="21"/>
          <w:lang w:eastAsia="it-IT"/>
        </w:rPr>
        <w:t xml:space="preserve">, organizzato dalla SOI di Fiorenza Cedolins, messo in scena al Palazzo dell’Accademia Filarmonica di Torino e nella sede di Casa Verdi a Milano debuttando il ruolo di Ferrando. Ha debuttato il ruolo di Nemorino ne </w:t>
      </w:r>
      <w:r w:rsidRPr="00683D70">
        <w:rPr>
          <w:rFonts w:ascii="Calibri" w:eastAsia="Times New Roman" w:hAnsi="Calibri" w:cs="Times New Roman"/>
          <w:i/>
          <w:iCs/>
          <w:spacing w:val="2"/>
          <w:sz w:val="20"/>
          <w:szCs w:val="21"/>
          <w:lang w:eastAsia="it-IT"/>
        </w:rPr>
        <w:t>L’elisir d’amore</w:t>
      </w:r>
      <w:r w:rsidRPr="00683D70">
        <w:rPr>
          <w:rFonts w:ascii="Calibri" w:eastAsia="Times New Roman" w:hAnsi="Calibri" w:cs="Times New Roman"/>
          <w:spacing w:val="2"/>
          <w:sz w:val="20"/>
          <w:szCs w:val="21"/>
          <w:lang w:eastAsia="it-IT"/>
        </w:rPr>
        <w:t xml:space="preserve"> al Teatro Comunale di Modena Luciano Pavarotti e al Teatro Comunale di Carpi per il progetto </w:t>
      </w:r>
      <w:commentRangeStart w:id="0"/>
      <w:r w:rsidRPr="00683D70">
        <w:rPr>
          <w:rFonts w:ascii="Calibri" w:eastAsia="Times New Roman" w:hAnsi="Calibri" w:cs="Times New Roman"/>
          <w:spacing w:val="2"/>
          <w:sz w:val="20"/>
          <w:szCs w:val="21"/>
          <w:lang w:eastAsia="it-IT"/>
        </w:rPr>
        <w:t>Appennino inCanto 2019.</w:t>
      </w:r>
    </w:p>
    <w:p w14:paraId="41394D35"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4E53CE82"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00262C6B" w14:textId="77777777" w:rsidR="003A75F6" w:rsidRPr="00683D70" w:rsidRDefault="003A75F6" w:rsidP="00683D70">
      <w:pPr>
        <w:shd w:val="clear" w:color="auto" w:fill="FFFFFF"/>
        <w:spacing w:after="0" w:line="240" w:lineRule="auto"/>
        <w:jc w:val="both"/>
        <w:rPr>
          <w:rFonts w:ascii="Calibri" w:eastAsia="Times New Roman" w:hAnsi="Calibri" w:cs="Times New Roman"/>
          <w:b/>
          <w:bCs/>
          <w:spacing w:val="2"/>
          <w:sz w:val="20"/>
          <w:szCs w:val="21"/>
          <w:lang w:eastAsia="it-IT"/>
        </w:rPr>
      </w:pPr>
      <w:r w:rsidRPr="00683D70">
        <w:rPr>
          <w:rFonts w:ascii="Calibri" w:eastAsia="Times New Roman" w:hAnsi="Calibri" w:cs="Times New Roman"/>
          <w:b/>
          <w:bCs/>
          <w:spacing w:val="2"/>
          <w:sz w:val="20"/>
          <w:szCs w:val="21"/>
          <w:lang w:eastAsia="it-IT"/>
        </w:rPr>
        <w:t>SALVATORE GRIGOLI</w:t>
      </w:r>
      <w:commentRangeEnd w:id="0"/>
      <w:r w:rsidRPr="00683D70">
        <w:rPr>
          <w:rStyle w:val="Rimandocommento"/>
          <w:rFonts w:ascii="Calibri" w:hAnsi="Calibri"/>
          <w:b/>
          <w:bCs/>
          <w:sz w:val="20"/>
        </w:rPr>
        <w:commentReference w:id="0"/>
      </w:r>
    </w:p>
    <w:p w14:paraId="5382BA85"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i/>
          <w:iCs/>
          <w:spacing w:val="2"/>
          <w:sz w:val="20"/>
          <w:szCs w:val="21"/>
          <w:lang w:eastAsia="it-IT"/>
        </w:rPr>
        <w:t>Baritono</w:t>
      </w:r>
      <w:r w:rsidRPr="00683D70">
        <w:rPr>
          <w:rFonts w:ascii="Calibri" w:eastAsia="Times New Roman" w:hAnsi="Calibri" w:cs="Times New Roman"/>
          <w:spacing w:val="2"/>
          <w:sz w:val="20"/>
          <w:szCs w:val="21"/>
          <w:lang w:eastAsia="it-IT"/>
        </w:rPr>
        <w:t>. Conte Gil</w:t>
      </w:r>
    </w:p>
    <w:p w14:paraId="593A5C41"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Salvatore Grigoli, baritono, si diploma in Canto al Conservatorio Bellini di Palermo e si perfeziona, successivamente, con G. Tucci, E. Vimola, R. Gazzani, R. Coviello e A. Antoniozzi. </w:t>
      </w:r>
    </w:p>
    <w:p w14:paraId="2EF20CF8"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Vincitore di numerosi premi, quali il "Concorso Nazionale Agimus" (2007), il Concorso Internazionale “Giuseppe di Stefano” (2009), la I Edizione del Concorso per Cantanti Lirici “Fedora Barbieri” (2008) e il Concorso “Salvatore Cicero” indetto, nel 2009, dall’Orchestra Sinfonica Siciliana, e Concorso “Città di Alcamo” (Miglior Interprete Belliniano). </w:t>
      </w:r>
    </w:p>
    <w:p w14:paraId="16E85A64"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Tra le numerose interpretazioni liriche del 2014 e del 2015: Roberto in </w:t>
      </w:r>
      <w:r w:rsidRPr="00683D70">
        <w:rPr>
          <w:rFonts w:ascii="Calibri" w:eastAsia="Times New Roman" w:hAnsi="Calibri" w:cs="Times New Roman"/>
          <w:i/>
          <w:iCs/>
          <w:spacing w:val="2"/>
          <w:sz w:val="20"/>
          <w:szCs w:val="21"/>
          <w:lang w:eastAsia="it-IT"/>
        </w:rPr>
        <w:t>Don Checco</w:t>
      </w:r>
      <w:r w:rsidRPr="00683D70">
        <w:rPr>
          <w:rFonts w:ascii="Calibri" w:eastAsia="Times New Roman" w:hAnsi="Calibri" w:cs="Times New Roman"/>
          <w:spacing w:val="2"/>
          <w:sz w:val="20"/>
          <w:szCs w:val="21"/>
          <w:lang w:eastAsia="it-IT"/>
        </w:rPr>
        <w:t xml:space="preserve"> (Teatro San Carlo di Napoli), con la regia di Lorenzo Amato e la direzione di Francesco Lanzillotta; Der deutsche Generalkonsul in </w:t>
      </w:r>
      <w:r w:rsidRPr="00683D70">
        <w:rPr>
          <w:rFonts w:ascii="Calibri" w:eastAsia="Times New Roman" w:hAnsi="Calibri" w:cs="Times New Roman"/>
          <w:i/>
          <w:iCs/>
          <w:spacing w:val="2"/>
          <w:sz w:val="20"/>
          <w:szCs w:val="21"/>
          <w:lang w:eastAsia="it-IT"/>
        </w:rPr>
        <w:t>Gisela</w:t>
      </w:r>
      <w:r w:rsidRPr="00683D70">
        <w:rPr>
          <w:rFonts w:ascii="Calibri" w:eastAsia="Times New Roman" w:hAnsi="Calibri" w:cs="Times New Roman"/>
          <w:spacing w:val="2"/>
          <w:sz w:val="20"/>
          <w:szCs w:val="21"/>
          <w:lang w:eastAsia="it-IT"/>
        </w:rPr>
        <w:t xml:space="preserve"> di Henze (Teatro Massimo di Palermo), con la regia di E. Dante e la direzione di Constantin Trinks; Fiorello ne </w:t>
      </w:r>
      <w:r w:rsidRPr="00683D70">
        <w:rPr>
          <w:rFonts w:ascii="Calibri" w:eastAsia="Times New Roman" w:hAnsi="Calibri" w:cs="Times New Roman"/>
          <w:i/>
          <w:iCs/>
          <w:spacing w:val="2"/>
          <w:sz w:val="20"/>
          <w:szCs w:val="21"/>
          <w:lang w:eastAsia="it-IT"/>
        </w:rPr>
        <w:t>Il barbiere di Siviglia</w:t>
      </w:r>
      <w:r w:rsidRPr="00683D70">
        <w:rPr>
          <w:rFonts w:ascii="Calibri" w:eastAsia="Times New Roman" w:hAnsi="Calibri" w:cs="Times New Roman"/>
          <w:spacing w:val="2"/>
          <w:sz w:val="20"/>
          <w:szCs w:val="21"/>
          <w:lang w:eastAsia="it-IT"/>
        </w:rPr>
        <w:t xml:space="preserve"> (Teatro Filarmonico di Verona), con la direzione di Stefano Montanari e la regia di P.F. Maestrini; Guglielmo in </w:t>
      </w:r>
      <w:r w:rsidRPr="00683D70">
        <w:rPr>
          <w:rFonts w:ascii="Calibri" w:eastAsia="Times New Roman" w:hAnsi="Calibri" w:cs="Times New Roman"/>
          <w:i/>
          <w:iCs/>
          <w:spacing w:val="2"/>
          <w:sz w:val="20"/>
          <w:szCs w:val="21"/>
          <w:lang w:eastAsia="it-IT"/>
        </w:rPr>
        <w:t>Così fan tutte</w:t>
      </w:r>
      <w:r w:rsidRPr="00683D70">
        <w:rPr>
          <w:rFonts w:ascii="Calibri" w:eastAsia="Times New Roman" w:hAnsi="Calibri" w:cs="Times New Roman"/>
          <w:spacing w:val="2"/>
          <w:sz w:val="20"/>
          <w:szCs w:val="21"/>
          <w:lang w:eastAsia="it-IT"/>
        </w:rPr>
        <w:t xml:space="preserve"> (Teatro Bustani, Beirut), con la regia di A. Pizzech.</w:t>
      </w:r>
    </w:p>
    <w:p w14:paraId="6AE06F10"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Tra le produzioni 2015 - 2017 si annoverano: </w:t>
      </w:r>
      <w:r w:rsidRPr="00683D70">
        <w:rPr>
          <w:rFonts w:ascii="Calibri" w:eastAsia="Times New Roman" w:hAnsi="Calibri" w:cs="Times New Roman"/>
          <w:i/>
          <w:iCs/>
          <w:spacing w:val="2"/>
          <w:sz w:val="20"/>
          <w:szCs w:val="21"/>
          <w:lang w:eastAsia="it-IT"/>
        </w:rPr>
        <w:t>Messa di Gloria</w:t>
      </w:r>
      <w:r w:rsidRPr="00683D70">
        <w:rPr>
          <w:rFonts w:ascii="Calibri" w:eastAsia="Times New Roman" w:hAnsi="Calibri" w:cs="Times New Roman"/>
          <w:spacing w:val="2"/>
          <w:sz w:val="20"/>
          <w:szCs w:val="21"/>
          <w:lang w:eastAsia="it-IT"/>
        </w:rPr>
        <w:t xml:space="preserve"> di Puccini (Beirut); </w:t>
      </w:r>
      <w:r w:rsidRPr="00683D70">
        <w:rPr>
          <w:rFonts w:ascii="Calibri" w:eastAsia="Times New Roman" w:hAnsi="Calibri" w:cs="Times New Roman"/>
          <w:i/>
          <w:iCs/>
          <w:spacing w:val="2"/>
          <w:sz w:val="20"/>
          <w:szCs w:val="21"/>
          <w:lang w:eastAsia="it-IT"/>
        </w:rPr>
        <w:t>Le Streghe di Venezia</w:t>
      </w:r>
      <w:r w:rsidRPr="00683D70">
        <w:rPr>
          <w:rFonts w:ascii="Calibri" w:eastAsia="Times New Roman" w:hAnsi="Calibri" w:cs="Times New Roman"/>
          <w:spacing w:val="2"/>
          <w:sz w:val="20"/>
          <w:szCs w:val="21"/>
          <w:lang w:eastAsia="it-IT"/>
        </w:rPr>
        <w:t xml:space="preserve"> di P. Glass (Teatro Massimo di Palermo); </w:t>
      </w:r>
      <w:r w:rsidRPr="00683D70">
        <w:rPr>
          <w:rFonts w:ascii="Calibri" w:eastAsia="Times New Roman" w:hAnsi="Calibri" w:cs="Times New Roman"/>
          <w:i/>
          <w:iCs/>
          <w:spacing w:val="2"/>
          <w:sz w:val="20"/>
          <w:szCs w:val="21"/>
          <w:lang w:eastAsia="it-IT"/>
        </w:rPr>
        <w:t>Don Chisciotte</w:t>
      </w:r>
      <w:r w:rsidRPr="00683D70">
        <w:rPr>
          <w:rFonts w:ascii="Calibri" w:eastAsia="Times New Roman" w:hAnsi="Calibri" w:cs="Times New Roman"/>
          <w:spacing w:val="2"/>
          <w:sz w:val="20"/>
          <w:szCs w:val="21"/>
          <w:lang w:eastAsia="it-IT"/>
        </w:rPr>
        <w:t xml:space="preserve"> di Paisiello al Festival della Valle d’Itria e al Festival di Spoleto; </w:t>
      </w:r>
      <w:r w:rsidRPr="00683D70">
        <w:rPr>
          <w:rFonts w:ascii="Calibri" w:eastAsia="Times New Roman" w:hAnsi="Calibri" w:cs="Times New Roman"/>
          <w:i/>
          <w:iCs/>
          <w:spacing w:val="2"/>
          <w:sz w:val="20"/>
          <w:szCs w:val="21"/>
          <w:lang w:eastAsia="it-IT"/>
        </w:rPr>
        <w:t>Il Maestro di Cappella</w:t>
      </w:r>
      <w:r w:rsidRPr="00683D70">
        <w:rPr>
          <w:rFonts w:ascii="Calibri" w:eastAsia="Times New Roman" w:hAnsi="Calibri" w:cs="Times New Roman"/>
          <w:spacing w:val="2"/>
          <w:sz w:val="20"/>
          <w:szCs w:val="21"/>
          <w:lang w:eastAsia="it-IT"/>
        </w:rPr>
        <w:t xml:space="preserve"> di Cimarosa (Teatro Massimo di Palermo); </w:t>
      </w:r>
      <w:r w:rsidRPr="00683D70">
        <w:rPr>
          <w:rFonts w:ascii="Calibri" w:eastAsia="Times New Roman" w:hAnsi="Calibri" w:cs="Times New Roman"/>
          <w:i/>
          <w:iCs/>
          <w:spacing w:val="2"/>
          <w:sz w:val="20"/>
          <w:szCs w:val="21"/>
          <w:lang w:eastAsia="it-IT"/>
        </w:rPr>
        <w:t>Le nozze di Figaro</w:t>
      </w:r>
      <w:r w:rsidRPr="00683D70">
        <w:rPr>
          <w:rFonts w:ascii="Calibri" w:eastAsia="Times New Roman" w:hAnsi="Calibri" w:cs="Times New Roman"/>
          <w:spacing w:val="2"/>
          <w:sz w:val="20"/>
          <w:szCs w:val="21"/>
          <w:lang w:eastAsia="it-IT"/>
        </w:rPr>
        <w:t xml:space="preserve"> di Mozart; </w:t>
      </w:r>
      <w:r w:rsidRPr="00683D70">
        <w:rPr>
          <w:rFonts w:ascii="Calibri" w:eastAsia="Times New Roman" w:hAnsi="Calibri" w:cs="Times New Roman"/>
          <w:i/>
          <w:iCs/>
          <w:spacing w:val="2"/>
          <w:sz w:val="20"/>
          <w:szCs w:val="21"/>
          <w:lang w:eastAsia="it-IT"/>
        </w:rPr>
        <w:t>Requiem in Re Minore</w:t>
      </w:r>
      <w:r w:rsidRPr="00683D70">
        <w:rPr>
          <w:rFonts w:ascii="Calibri" w:eastAsia="Times New Roman" w:hAnsi="Calibri" w:cs="Times New Roman"/>
          <w:spacing w:val="2"/>
          <w:sz w:val="20"/>
          <w:szCs w:val="21"/>
          <w:lang w:eastAsia="it-IT"/>
        </w:rPr>
        <w:t xml:space="preserve">, Op. 48 di Gabriel Fauré (Teatro Massimo Bellini, Catania); </w:t>
      </w:r>
      <w:r w:rsidRPr="00683D70">
        <w:rPr>
          <w:rFonts w:ascii="Calibri" w:eastAsia="Times New Roman" w:hAnsi="Calibri" w:cs="Times New Roman"/>
          <w:i/>
          <w:iCs/>
          <w:spacing w:val="2"/>
          <w:sz w:val="20"/>
          <w:szCs w:val="21"/>
          <w:lang w:eastAsia="it-IT"/>
        </w:rPr>
        <w:t>La serva padrona</w:t>
      </w:r>
      <w:r w:rsidRPr="00683D70">
        <w:rPr>
          <w:rFonts w:ascii="Calibri" w:eastAsia="Times New Roman" w:hAnsi="Calibri" w:cs="Times New Roman"/>
          <w:spacing w:val="2"/>
          <w:sz w:val="20"/>
          <w:szCs w:val="21"/>
          <w:lang w:eastAsia="it-IT"/>
        </w:rPr>
        <w:t xml:space="preserve">” di Pergolesi (Teatro Massimo di Palermo). Recentemente ha debuttato nei </w:t>
      </w:r>
      <w:r w:rsidRPr="00683D70">
        <w:rPr>
          <w:rFonts w:ascii="Calibri" w:eastAsia="Times New Roman" w:hAnsi="Calibri" w:cs="Times New Roman"/>
          <w:i/>
          <w:iCs/>
          <w:spacing w:val="2"/>
          <w:sz w:val="20"/>
          <w:szCs w:val="21"/>
          <w:lang w:eastAsia="it-IT"/>
        </w:rPr>
        <w:t>Carmina Burana</w:t>
      </w:r>
      <w:r w:rsidRPr="00683D70">
        <w:rPr>
          <w:rFonts w:ascii="Calibri" w:eastAsia="Times New Roman" w:hAnsi="Calibri" w:cs="Times New Roman"/>
          <w:spacing w:val="2"/>
          <w:sz w:val="20"/>
          <w:szCs w:val="21"/>
          <w:lang w:eastAsia="it-IT"/>
        </w:rPr>
        <w:t xml:space="preserve"> negli Stati Uniti.</w:t>
      </w:r>
    </w:p>
    <w:p w14:paraId="3F11B69E"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Stimato e ricercato esecutore del Novecento e dell'opera contemporanea, si è esibito alla Biennale di Venezia. Tra i ruoli lirici interpretati dal 2016 ad oggi: il Capitano Haly ne </w:t>
      </w:r>
      <w:r w:rsidRPr="00683D70">
        <w:rPr>
          <w:rFonts w:ascii="Calibri" w:eastAsia="Times New Roman" w:hAnsi="Calibri" w:cs="Times New Roman"/>
          <w:i/>
          <w:iCs/>
          <w:spacing w:val="2"/>
          <w:sz w:val="20"/>
          <w:szCs w:val="21"/>
          <w:lang w:eastAsia="it-IT"/>
        </w:rPr>
        <w:t>L’italiana in Algeri</w:t>
      </w:r>
      <w:r w:rsidRPr="00683D70">
        <w:rPr>
          <w:rFonts w:ascii="Calibri" w:eastAsia="Times New Roman" w:hAnsi="Calibri" w:cs="Times New Roman"/>
          <w:spacing w:val="2"/>
          <w:sz w:val="20"/>
          <w:szCs w:val="21"/>
          <w:lang w:eastAsia="it-IT"/>
        </w:rPr>
        <w:t xml:space="preserve">, Sir Tobia Mill ne </w:t>
      </w:r>
      <w:r w:rsidRPr="00683D70">
        <w:rPr>
          <w:rFonts w:ascii="Calibri" w:eastAsia="Times New Roman" w:hAnsi="Calibri" w:cs="Times New Roman"/>
          <w:i/>
          <w:iCs/>
          <w:spacing w:val="2"/>
          <w:sz w:val="20"/>
          <w:szCs w:val="21"/>
          <w:lang w:eastAsia="it-IT"/>
        </w:rPr>
        <w:t>La cambiale di matrimonio</w:t>
      </w:r>
      <w:r w:rsidRPr="00683D70">
        <w:rPr>
          <w:rFonts w:ascii="Calibri" w:eastAsia="Times New Roman" w:hAnsi="Calibri" w:cs="Times New Roman"/>
          <w:spacing w:val="2"/>
          <w:sz w:val="20"/>
          <w:szCs w:val="21"/>
          <w:lang w:eastAsia="it-IT"/>
        </w:rPr>
        <w:t xml:space="preserve">, Belcore ne </w:t>
      </w:r>
      <w:r w:rsidRPr="00683D70">
        <w:rPr>
          <w:rFonts w:ascii="Calibri" w:eastAsia="Times New Roman" w:hAnsi="Calibri" w:cs="Times New Roman"/>
          <w:i/>
          <w:iCs/>
          <w:spacing w:val="2"/>
          <w:sz w:val="20"/>
          <w:szCs w:val="21"/>
          <w:lang w:eastAsia="it-IT"/>
        </w:rPr>
        <w:t>L’elisir d’amore</w:t>
      </w:r>
      <w:r w:rsidRPr="00683D70">
        <w:rPr>
          <w:rFonts w:ascii="Calibri" w:eastAsia="Times New Roman" w:hAnsi="Calibri" w:cs="Times New Roman"/>
          <w:spacing w:val="2"/>
          <w:sz w:val="20"/>
          <w:szCs w:val="21"/>
          <w:lang w:eastAsia="it-IT"/>
        </w:rPr>
        <w:t xml:space="preserve">, Malatesta in </w:t>
      </w:r>
      <w:r w:rsidRPr="00683D70">
        <w:rPr>
          <w:rFonts w:ascii="Calibri" w:eastAsia="Times New Roman" w:hAnsi="Calibri" w:cs="Times New Roman"/>
          <w:i/>
          <w:iCs/>
          <w:spacing w:val="2"/>
          <w:sz w:val="20"/>
          <w:szCs w:val="21"/>
          <w:lang w:eastAsia="it-IT"/>
        </w:rPr>
        <w:t>Don Pasquale</w:t>
      </w:r>
      <w:r w:rsidRPr="00683D70">
        <w:rPr>
          <w:rFonts w:ascii="Calibri" w:eastAsia="Times New Roman" w:hAnsi="Calibri" w:cs="Times New Roman"/>
          <w:spacing w:val="2"/>
          <w:sz w:val="20"/>
          <w:szCs w:val="21"/>
          <w:lang w:eastAsia="it-IT"/>
        </w:rPr>
        <w:t xml:space="preserve">, Procolo ne </w:t>
      </w:r>
      <w:r w:rsidRPr="00683D70">
        <w:rPr>
          <w:rFonts w:ascii="Calibri" w:eastAsia="Times New Roman" w:hAnsi="Calibri" w:cs="Times New Roman"/>
          <w:i/>
          <w:iCs/>
          <w:spacing w:val="2"/>
          <w:sz w:val="20"/>
          <w:szCs w:val="21"/>
          <w:lang w:eastAsia="it-IT"/>
        </w:rPr>
        <w:t>Le convenienze ed inconvenienze teatrali</w:t>
      </w:r>
      <w:r w:rsidRPr="00683D70">
        <w:rPr>
          <w:rFonts w:ascii="Calibri" w:eastAsia="Times New Roman" w:hAnsi="Calibri" w:cs="Times New Roman"/>
          <w:spacing w:val="2"/>
          <w:sz w:val="20"/>
          <w:szCs w:val="21"/>
          <w:lang w:eastAsia="it-IT"/>
        </w:rPr>
        <w:t xml:space="preserve">, Marullo in </w:t>
      </w:r>
      <w:r w:rsidRPr="00683D70">
        <w:rPr>
          <w:rFonts w:ascii="Calibri" w:eastAsia="Times New Roman" w:hAnsi="Calibri" w:cs="Times New Roman"/>
          <w:i/>
          <w:iCs/>
          <w:spacing w:val="2"/>
          <w:sz w:val="20"/>
          <w:szCs w:val="21"/>
          <w:lang w:eastAsia="it-IT"/>
        </w:rPr>
        <w:t>Rigoletto</w:t>
      </w:r>
      <w:r w:rsidRPr="00683D70">
        <w:rPr>
          <w:rFonts w:ascii="Calibri" w:eastAsia="Times New Roman" w:hAnsi="Calibri" w:cs="Times New Roman"/>
          <w:spacing w:val="2"/>
          <w:sz w:val="20"/>
          <w:szCs w:val="21"/>
          <w:lang w:eastAsia="it-IT"/>
        </w:rPr>
        <w:t xml:space="preserve">, Barone Douphol, Marchese d'Obigny e George Germont ne </w:t>
      </w:r>
      <w:r w:rsidRPr="00683D70">
        <w:rPr>
          <w:rFonts w:ascii="Calibri" w:eastAsia="Times New Roman" w:hAnsi="Calibri" w:cs="Times New Roman"/>
          <w:i/>
          <w:iCs/>
          <w:spacing w:val="2"/>
          <w:sz w:val="20"/>
          <w:szCs w:val="21"/>
          <w:lang w:eastAsia="it-IT"/>
        </w:rPr>
        <w:t>La traviata</w:t>
      </w:r>
      <w:r w:rsidRPr="00683D70">
        <w:rPr>
          <w:rFonts w:ascii="Calibri" w:eastAsia="Times New Roman" w:hAnsi="Calibri" w:cs="Times New Roman"/>
          <w:spacing w:val="2"/>
          <w:sz w:val="20"/>
          <w:szCs w:val="21"/>
          <w:lang w:eastAsia="it-IT"/>
        </w:rPr>
        <w:t xml:space="preserve">, Marco in </w:t>
      </w:r>
      <w:r w:rsidRPr="00683D70">
        <w:rPr>
          <w:rFonts w:ascii="Calibri" w:eastAsia="Times New Roman" w:hAnsi="Calibri" w:cs="Times New Roman"/>
          <w:i/>
          <w:iCs/>
          <w:spacing w:val="2"/>
          <w:sz w:val="20"/>
          <w:szCs w:val="21"/>
          <w:lang w:eastAsia="it-IT"/>
        </w:rPr>
        <w:t xml:space="preserve">Gianni </w:t>
      </w:r>
      <w:r w:rsidRPr="00683D70">
        <w:rPr>
          <w:rFonts w:ascii="Calibri" w:eastAsia="Times New Roman" w:hAnsi="Calibri" w:cs="Times New Roman"/>
          <w:i/>
          <w:iCs/>
          <w:spacing w:val="2"/>
          <w:sz w:val="20"/>
          <w:szCs w:val="21"/>
          <w:lang w:eastAsia="it-IT"/>
        </w:rPr>
        <w:lastRenderedPageBreak/>
        <w:t>Schicchi”,</w:t>
      </w:r>
      <w:r w:rsidRPr="00683D70">
        <w:rPr>
          <w:rFonts w:ascii="Calibri" w:eastAsia="Times New Roman" w:hAnsi="Calibri" w:cs="Times New Roman"/>
          <w:spacing w:val="2"/>
          <w:sz w:val="20"/>
          <w:szCs w:val="21"/>
          <w:lang w:eastAsia="it-IT"/>
        </w:rPr>
        <w:t xml:space="preserve"> Shaunard e Marcello ne </w:t>
      </w:r>
      <w:r w:rsidRPr="00683D70">
        <w:rPr>
          <w:rFonts w:ascii="Calibri" w:eastAsia="Times New Roman" w:hAnsi="Calibri" w:cs="Times New Roman"/>
          <w:i/>
          <w:iCs/>
          <w:spacing w:val="2"/>
          <w:sz w:val="20"/>
          <w:szCs w:val="21"/>
          <w:lang w:eastAsia="it-IT"/>
        </w:rPr>
        <w:t>La bohème</w:t>
      </w:r>
      <w:r w:rsidRPr="00683D70">
        <w:rPr>
          <w:rFonts w:ascii="Calibri" w:eastAsia="Times New Roman" w:hAnsi="Calibri" w:cs="Times New Roman"/>
          <w:spacing w:val="2"/>
          <w:sz w:val="20"/>
          <w:szCs w:val="21"/>
          <w:lang w:eastAsia="it-IT"/>
        </w:rPr>
        <w:t xml:space="preserve">, Papageno in </w:t>
      </w:r>
      <w:r w:rsidRPr="00683D70">
        <w:rPr>
          <w:rFonts w:ascii="Calibri" w:eastAsia="Times New Roman" w:hAnsi="Calibri" w:cs="Times New Roman"/>
          <w:i/>
          <w:iCs/>
          <w:spacing w:val="2"/>
          <w:sz w:val="20"/>
          <w:szCs w:val="21"/>
          <w:lang w:eastAsia="it-IT"/>
        </w:rPr>
        <w:t>Die Zauberflöte</w:t>
      </w:r>
      <w:r w:rsidRPr="00683D70">
        <w:rPr>
          <w:rFonts w:ascii="Calibri" w:eastAsia="Times New Roman" w:hAnsi="Calibri" w:cs="Times New Roman"/>
          <w:spacing w:val="2"/>
          <w:sz w:val="20"/>
          <w:szCs w:val="21"/>
          <w:lang w:eastAsia="it-IT"/>
        </w:rPr>
        <w:t xml:space="preserve">, Don Alfonso e Guglielmo in </w:t>
      </w:r>
      <w:r w:rsidRPr="00683D70">
        <w:rPr>
          <w:rFonts w:ascii="Calibri" w:eastAsia="Times New Roman" w:hAnsi="Calibri" w:cs="Times New Roman"/>
          <w:i/>
          <w:iCs/>
          <w:spacing w:val="2"/>
          <w:sz w:val="20"/>
          <w:szCs w:val="21"/>
          <w:lang w:eastAsia="it-IT"/>
        </w:rPr>
        <w:t>Così fan tutte,</w:t>
      </w:r>
      <w:r w:rsidRPr="00683D70">
        <w:rPr>
          <w:rFonts w:ascii="Calibri" w:eastAsia="Times New Roman" w:hAnsi="Calibri" w:cs="Times New Roman"/>
          <w:spacing w:val="2"/>
          <w:sz w:val="20"/>
          <w:szCs w:val="21"/>
          <w:lang w:eastAsia="it-IT"/>
        </w:rPr>
        <w:t xml:space="preserve"> Albert in </w:t>
      </w:r>
      <w:r w:rsidRPr="00683D70">
        <w:rPr>
          <w:rFonts w:ascii="Calibri" w:eastAsia="Times New Roman" w:hAnsi="Calibri" w:cs="Times New Roman"/>
          <w:i/>
          <w:iCs/>
          <w:spacing w:val="2"/>
          <w:sz w:val="20"/>
          <w:szCs w:val="21"/>
          <w:lang w:eastAsia="it-IT"/>
        </w:rPr>
        <w:t>Werther</w:t>
      </w:r>
      <w:r w:rsidRPr="00683D70">
        <w:rPr>
          <w:rFonts w:ascii="Calibri" w:eastAsia="Times New Roman" w:hAnsi="Calibri" w:cs="Times New Roman"/>
          <w:spacing w:val="2"/>
          <w:sz w:val="20"/>
          <w:szCs w:val="21"/>
          <w:lang w:eastAsia="it-IT"/>
        </w:rPr>
        <w:t xml:space="preserve">, Danilo ne </w:t>
      </w:r>
      <w:r w:rsidRPr="00683D70">
        <w:rPr>
          <w:rFonts w:ascii="Calibri" w:eastAsia="Times New Roman" w:hAnsi="Calibri" w:cs="Times New Roman"/>
          <w:i/>
          <w:iCs/>
          <w:spacing w:val="2"/>
          <w:sz w:val="20"/>
          <w:szCs w:val="21"/>
          <w:lang w:eastAsia="it-IT"/>
        </w:rPr>
        <w:t>La vedova allegra</w:t>
      </w:r>
      <w:r w:rsidRPr="00683D70">
        <w:rPr>
          <w:rFonts w:ascii="Calibri" w:eastAsia="Times New Roman" w:hAnsi="Calibri" w:cs="Times New Roman"/>
          <w:spacing w:val="2"/>
          <w:sz w:val="20"/>
          <w:szCs w:val="21"/>
          <w:lang w:eastAsia="it-IT"/>
        </w:rPr>
        <w:t xml:space="preserve">, Sharpless da </w:t>
      </w:r>
      <w:r w:rsidRPr="00683D70">
        <w:rPr>
          <w:rFonts w:ascii="Calibri" w:eastAsia="Times New Roman" w:hAnsi="Calibri" w:cs="Times New Roman"/>
          <w:i/>
          <w:iCs/>
          <w:spacing w:val="2"/>
          <w:sz w:val="20"/>
          <w:szCs w:val="21"/>
          <w:lang w:eastAsia="it-IT"/>
        </w:rPr>
        <w:t>Madama Butterfly</w:t>
      </w:r>
      <w:r w:rsidRPr="00683D70">
        <w:rPr>
          <w:rFonts w:ascii="Calibri" w:eastAsia="Times New Roman" w:hAnsi="Calibri" w:cs="Times New Roman"/>
          <w:spacing w:val="2"/>
          <w:sz w:val="20"/>
          <w:szCs w:val="21"/>
          <w:lang w:eastAsia="it-IT"/>
        </w:rPr>
        <w:t xml:space="preserve">, Ernesto in </w:t>
      </w:r>
      <w:r w:rsidRPr="00683D70">
        <w:rPr>
          <w:rFonts w:ascii="Calibri" w:eastAsia="Times New Roman" w:hAnsi="Calibri" w:cs="Times New Roman"/>
          <w:i/>
          <w:iCs/>
          <w:spacing w:val="2"/>
          <w:sz w:val="20"/>
          <w:szCs w:val="21"/>
          <w:lang w:eastAsia="it-IT"/>
        </w:rPr>
        <w:t>Il Pirata,</w:t>
      </w:r>
      <w:r w:rsidRPr="00683D70">
        <w:rPr>
          <w:rFonts w:ascii="Calibri" w:eastAsia="Times New Roman" w:hAnsi="Calibri" w:cs="Times New Roman"/>
          <w:spacing w:val="2"/>
          <w:sz w:val="20"/>
          <w:szCs w:val="21"/>
          <w:lang w:eastAsia="it-IT"/>
        </w:rPr>
        <w:t xml:space="preserve"> Dandini in </w:t>
      </w:r>
      <w:r w:rsidRPr="00683D70">
        <w:rPr>
          <w:rFonts w:ascii="Calibri" w:eastAsia="Times New Roman" w:hAnsi="Calibri" w:cs="Times New Roman"/>
          <w:i/>
          <w:iCs/>
          <w:spacing w:val="2"/>
          <w:sz w:val="20"/>
          <w:szCs w:val="21"/>
          <w:lang w:eastAsia="it-IT"/>
        </w:rPr>
        <w:t>La Cenerentola</w:t>
      </w:r>
      <w:r w:rsidRPr="00683D70">
        <w:rPr>
          <w:rFonts w:ascii="Calibri" w:eastAsia="Times New Roman" w:hAnsi="Calibri" w:cs="Times New Roman"/>
          <w:spacing w:val="2"/>
          <w:sz w:val="20"/>
          <w:szCs w:val="21"/>
          <w:lang w:eastAsia="it-IT"/>
        </w:rPr>
        <w:t xml:space="preserve">, Ben ne </w:t>
      </w:r>
      <w:r w:rsidRPr="00683D70">
        <w:rPr>
          <w:rFonts w:ascii="Calibri" w:eastAsia="Times New Roman" w:hAnsi="Calibri" w:cs="Times New Roman"/>
          <w:i/>
          <w:iCs/>
          <w:spacing w:val="2"/>
          <w:sz w:val="20"/>
          <w:szCs w:val="21"/>
          <w:lang w:eastAsia="it-IT"/>
        </w:rPr>
        <w:t>Il telefono</w:t>
      </w:r>
      <w:r w:rsidRPr="00683D70">
        <w:rPr>
          <w:rFonts w:ascii="Calibri" w:eastAsia="Times New Roman" w:hAnsi="Calibri" w:cs="Times New Roman"/>
          <w:spacing w:val="2"/>
          <w:sz w:val="20"/>
          <w:szCs w:val="21"/>
          <w:lang w:eastAsia="it-IT"/>
        </w:rPr>
        <w:t xml:space="preserve"> di Menotti, Robinson in </w:t>
      </w:r>
      <w:r w:rsidRPr="00683D70">
        <w:rPr>
          <w:rFonts w:ascii="Calibri" w:eastAsia="Times New Roman" w:hAnsi="Calibri" w:cs="Times New Roman"/>
          <w:i/>
          <w:iCs/>
          <w:spacing w:val="2"/>
          <w:sz w:val="20"/>
          <w:szCs w:val="21"/>
          <w:lang w:eastAsia="it-IT"/>
        </w:rPr>
        <w:t>Robinson Crusoe</w:t>
      </w:r>
      <w:r w:rsidRPr="00683D70">
        <w:rPr>
          <w:rFonts w:ascii="Calibri" w:eastAsia="Times New Roman" w:hAnsi="Calibri" w:cs="Times New Roman"/>
          <w:spacing w:val="2"/>
          <w:sz w:val="20"/>
          <w:szCs w:val="21"/>
          <w:lang w:eastAsia="it-IT"/>
        </w:rPr>
        <w:t xml:space="preserve"> di Carlo Boccadoro e il Nevrastenico ne </w:t>
      </w:r>
      <w:r w:rsidRPr="00683D70">
        <w:rPr>
          <w:rFonts w:ascii="Calibri" w:eastAsia="Times New Roman" w:hAnsi="Calibri" w:cs="Times New Roman"/>
          <w:i/>
          <w:iCs/>
          <w:spacing w:val="2"/>
          <w:sz w:val="20"/>
          <w:szCs w:val="21"/>
          <w:lang w:eastAsia="it-IT"/>
        </w:rPr>
        <w:t>La notte di un nevrastenico</w:t>
      </w:r>
      <w:r w:rsidRPr="00683D70">
        <w:rPr>
          <w:rFonts w:ascii="Calibri" w:eastAsia="Times New Roman" w:hAnsi="Calibri" w:cs="Times New Roman"/>
          <w:spacing w:val="2"/>
          <w:sz w:val="20"/>
          <w:szCs w:val="21"/>
          <w:lang w:eastAsia="it-IT"/>
        </w:rPr>
        <w:t xml:space="preserve"> di Nino Rota.</w:t>
      </w:r>
    </w:p>
    <w:p w14:paraId="2597A457"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Ha debuttato, tra l’altro, al Teatro Massimo Bellini (Catania), Teatro San Carlo (Napoli), Fondazione Teatro Massimo (Palermo), Teatro Manoel (Malta); Festival quali Maggio Musicale Fiorentino, Biennale di Venezia, Opera Giocosa di Savona, Festival Donizetti (Bergamo), LaVerdi di Milano, Tuscia Opera Festival (Viterbo), Festival Pucciniano (Torre del Lago), Opera Barga Festival, Luglio Musicale Trapanese e Taormina Opera Festival. Collabora regolarmente con l’Orchestra Sinfonica Siciliana ed ha al suo attivo un vasto repertorio di musica sacra, che comprende le maggiori opere di Bach, Händel e Mozart. </w:t>
      </w:r>
    </w:p>
    <w:p w14:paraId="45886862" w14:textId="1D49562D" w:rsidR="003A75F6"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r w:rsidRPr="00683D70">
        <w:rPr>
          <w:rFonts w:ascii="Calibri" w:eastAsia="Times New Roman" w:hAnsi="Calibri" w:cs="Times New Roman"/>
          <w:spacing w:val="2"/>
          <w:sz w:val="20"/>
          <w:szCs w:val="21"/>
          <w:lang w:eastAsia="it-IT"/>
        </w:rPr>
        <w:t xml:space="preserve">Tra le opere contemporanee eseguite si ricordano: </w:t>
      </w:r>
      <w:r w:rsidRPr="00683D70">
        <w:rPr>
          <w:rFonts w:ascii="Calibri" w:eastAsia="Times New Roman" w:hAnsi="Calibri" w:cs="Times New Roman"/>
          <w:i/>
          <w:iCs/>
          <w:spacing w:val="2"/>
          <w:sz w:val="20"/>
          <w:szCs w:val="21"/>
          <w:lang w:eastAsia="it-IT"/>
        </w:rPr>
        <w:t>Le nuvole di carta</w:t>
      </w:r>
      <w:r w:rsidRPr="00683D70">
        <w:rPr>
          <w:rFonts w:ascii="Calibri" w:eastAsia="Times New Roman" w:hAnsi="Calibri" w:cs="Times New Roman"/>
          <w:spacing w:val="2"/>
          <w:sz w:val="20"/>
          <w:szCs w:val="21"/>
          <w:lang w:eastAsia="it-IT"/>
        </w:rPr>
        <w:t xml:space="preserve">, di G. D'Aquila, </w:t>
      </w:r>
      <w:r w:rsidRPr="00683D70">
        <w:rPr>
          <w:rFonts w:ascii="Calibri" w:eastAsia="Times New Roman" w:hAnsi="Calibri" w:cs="Times New Roman"/>
          <w:i/>
          <w:iCs/>
          <w:spacing w:val="2"/>
          <w:sz w:val="20"/>
          <w:szCs w:val="21"/>
          <w:lang w:eastAsia="it-IT"/>
        </w:rPr>
        <w:t>Ehi Giò</w:t>
      </w:r>
      <w:r w:rsidRPr="00683D70">
        <w:rPr>
          <w:rFonts w:ascii="Calibri" w:eastAsia="Times New Roman" w:hAnsi="Calibri" w:cs="Times New Roman"/>
          <w:spacing w:val="2"/>
          <w:sz w:val="20"/>
          <w:szCs w:val="21"/>
          <w:lang w:eastAsia="it-IT"/>
        </w:rPr>
        <w:t xml:space="preserve"> di Montalti, </w:t>
      </w:r>
      <w:r w:rsidRPr="00683D70">
        <w:rPr>
          <w:rFonts w:ascii="Calibri" w:eastAsia="Times New Roman" w:hAnsi="Calibri" w:cs="Times New Roman"/>
          <w:i/>
          <w:iCs/>
          <w:spacing w:val="2"/>
          <w:sz w:val="20"/>
          <w:szCs w:val="21"/>
          <w:lang w:eastAsia="it-IT"/>
        </w:rPr>
        <w:t>La Capinera</w:t>
      </w:r>
      <w:r w:rsidRPr="00683D70">
        <w:rPr>
          <w:rFonts w:ascii="Calibri" w:eastAsia="Times New Roman" w:hAnsi="Calibri" w:cs="Times New Roman"/>
          <w:spacing w:val="2"/>
          <w:sz w:val="20"/>
          <w:szCs w:val="21"/>
          <w:lang w:eastAsia="it-IT"/>
        </w:rPr>
        <w:t xml:space="preserve"> di Mogol (Teatro Massimo Bellini, Catania), </w:t>
      </w:r>
      <w:r w:rsidRPr="00683D70">
        <w:rPr>
          <w:rFonts w:ascii="Calibri" w:eastAsia="Times New Roman" w:hAnsi="Calibri" w:cs="Times New Roman"/>
          <w:i/>
          <w:iCs/>
          <w:spacing w:val="2"/>
          <w:sz w:val="20"/>
          <w:szCs w:val="21"/>
          <w:lang w:eastAsia="it-IT"/>
        </w:rPr>
        <w:t>Pinocchio</w:t>
      </w:r>
      <w:r w:rsidRPr="00683D70">
        <w:rPr>
          <w:rFonts w:ascii="Calibri" w:eastAsia="Times New Roman" w:hAnsi="Calibri" w:cs="Times New Roman"/>
          <w:spacing w:val="2"/>
          <w:sz w:val="20"/>
          <w:szCs w:val="21"/>
          <w:lang w:eastAsia="it-IT"/>
        </w:rPr>
        <w:t xml:space="preserve"> di Valtinoni (Geppetto), “</w:t>
      </w:r>
      <w:r w:rsidRPr="00683D70">
        <w:rPr>
          <w:rFonts w:ascii="Calibri" w:eastAsia="Times New Roman" w:hAnsi="Calibri" w:cs="Times New Roman"/>
          <w:i/>
          <w:iCs/>
          <w:spacing w:val="2"/>
          <w:sz w:val="20"/>
          <w:szCs w:val="21"/>
          <w:lang w:eastAsia="it-IT"/>
        </w:rPr>
        <w:t>Pinocchio</w:t>
      </w:r>
      <w:r w:rsidRPr="00683D70">
        <w:rPr>
          <w:rFonts w:ascii="Calibri" w:eastAsia="Times New Roman" w:hAnsi="Calibri" w:cs="Times New Roman"/>
          <w:spacing w:val="2"/>
          <w:sz w:val="20"/>
          <w:szCs w:val="21"/>
          <w:lang w:eastAsia="it-IT"/>
        </w:rPr>
        <w:t xml:space="preserve"> di Arcà (Gatto).</w:t>
      </w:r>
    </w:p>
    <w:p w14:paraId="217BD058" w14:textId="396ADF58" w:rsidR="009261B5" w:rsidRDefault="009261B5"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5406F461" w14:textId="77777777" w:rsidR="009261B5" w:rsidRDefault="009261B5"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0339B77F" w14:textId="77777777" w:rsidR="00411B3D" w:rsidRDefault="00411B3D" w:rsidP="00411B3D">
      <w:pPr>
        <w:pStyle w:val="paragraph"/>
        <w:spacing w:before="0" w:after="0"/>
        <w:jc w:val="both"/>
        <w:rPr>
          <w:rFonts w:ascii="Calibri" w:eastAsia="Calibri" w:hAnsi="Calibri" w:cs="Calibri"/>
          <w:b/>
          <w:bCs/>
          <w:sz w:val="20"/>
          <w:szCs w:val="20"/>
          <w:shd w:val="clear" w:color="auto" w:fill="FFFFFF"/>
        </w:rPr>
      </w:pPr>
      <w:r>
        <w:rPr>
          <w:rFonts w:ascii="Calibri" w:hAnsi="Calibri"/>
          <w:b/>
          <w:bCs/>
          <w:sz w:val="20"/>
          <w:szCs w:val="20"/>
          <w:shd w:val="clear" w:color="auto" w:fill="FFFFFF"/>
        </w:rPr>
        <w:t>TIME MACHINE ENSEMBLE</w:t>
      </w:r>
    </w:p>
    <w:p w14:paraId="584146F2" w14:textId="77777777" w:rsidR="00411B3D" w:rsidRDefault="00411B3D" w:rsidP="00411B3D">
      <w:pPr>
        <w:pStyle w:val="paragraph"/>
        <w:spacing w:before="0" w:after="0"/>
        <w:jc w:val="both"/>
        <w:rPr>
          <w:rFonts w:ascii="Calibri" w:eastAsia="Calibri" w:hAnsi="Calibri" w:cs="Calibri"/>
          <w:sz w:val="20"/>
          <w:szCs w:val="20"/>
          <w:shd w:val="clear" w:color="auto" w:fill="FFFFFF"/>
        </w:rPr>
      </w:pPr>
    </w:p>
    <w:p w14:paraId="5B4B9A84" w14:textId="77777777" w:rsidR="00411B3D" w:rsidRDefault="00411B3D" w:rsidP="00411B3D">
      <w:pPr>
        <w:pStyle w:val="paragraph"/>
        <w:spacing w:before="0" w:after="0"/>
        <w:jc w:val="both"/>
        <w:rPr>
          <w:rFonts w:ascii="Calibri" w:eastAsia="Calibri" w:hAnsi="Calibri" w:cs="Calibri"/>
          <w:sz w:val="20"/>
          <w:szCs w:val="20"/>
        </w:rPr>
      </w:pPr>
      <w:r>
        <w:rPr>
          <w:rFonts w:ascii="Calibri" w:hAnsi="Calibri"/>
          <w:sz w:val="20"/>
          <w:szCs w:val="20"/>
          <w:shd w:val="clear" w:color="auto" w:fill="FFFFFF"/>
        </w:rPr>
        <w:t>Nato per volontà di Casa Musicale Sonzogno e con il coinvolgimento della Fondazione Pergolesi Spontini, coinvolge giovani solisti con l’obiettivo di realizzare progetti di riscoperta di grandi autori del Novecento o nuovi concept originali di spettacolo dedicati alla musica d’oggi. Un modo nuovo di avvicinare il pubblico alla musica, un modo nuovo di coinvolgere le tante giovani eccellenze musicali.</w:t>
      </w:r>
    </w:p>
    <w:p w14:paraId="7E739A4F" w14:textId="319056B7" w:rsidR="00411B3D" w:rsidRDefault="00411B3D" w:rsidP="00411B3D">
      <w:pPr>
        <w:pStyle w:val="paragraph"/>
        <w:spacing w:before="0" w:after="0"/>
        <w:jc w:val="both"/>
        <w:rPr>
          <w:rFonts w:ascii="Calibri" w:hAnsi="Calibri"/>
          <w:sz w:val="20"/>
          <w:szCs w:val="20"/>
          <w:shd w:val="clear" w:color="auto" w:fill="FFFFFF"/>
        </w:rPr>
      </w:pPr>
      <w:r>
        <w:rPr>
          <w:rFonts w:ascii="Calibri" w:hAnsi="Calibri"/>
          <w:sz w:val="20"/>
          <w:szCs w:val="20"/>
          <w:shd w:val="clear" w:color="auto" w:fill="FFFFFF"/>
        </w:rPr>
        <w:t xml:space="preserve">Al Teatro Pergolesi di Jesi nel 2019 l’ensemble si è esibito in </w:t>
      </w:r>
      <w:r>
        <w:rPr>
          <w:rFonts w:ascii="Calibri" w:hAnsi="Calibri"/>
          <w:i/>
          <w:iCs/>
          <w:sz w:val="20"/>
          <w:szCs w:val="20"/>
          <w:shd w:val="clear" w:color="auto" w:fill="FFFFFF"/>
        </w:rPr>
        <w:t>Aucassin et Nicolette</w:t>
      </w:r>
      <w:r>
        <w:rPr>
          <w:rFonts w:ascii="Calibri" w:hAnsi="Calibri"/>
          <w:sz w:val="20"/>
          <w:szCs w:val="20"/>
          <w:shd w:val="clear" w:color="auto" w:fill="FFFFFF"/>
        </w:rPr>
        <w:t xml:space="preserve"> di Mario Castelnuovo Tedesco in prima esecuzione nella versione italiana, per la direzione di Flavio Emilio Sogna, e in </w:t>
      </w:r>
      <w:r>
        <w:rPr>
          <w:rFonts w:ascii="Calibri" w:hAnsi="Calibri"/>
          <w:i/>
          <w:iCs/>
          <w:sz w:val="20"/>
          <w:szCs w:val="20"/>
          <w:shd w:val="clear" w:color="auto" w:fill="FFFFFF"/>
        </w:rPr>
        <w:t>Opera!</w:t>
      </w:r>
      <w:r>
        <w:rPr>
          <w:rFonts w:ascii="Calibri" w:hAnsi="Calibri"/>
          <w:sz w:val="20"/>
          <w:szCs w:val="20"/>
          <w:shd w:val="clear" w:color="auto" w:fill="FFFFFF"/>
        </w:rPr>
        <w:t xml:space="preserve"> sotto la direzione di Beatrice Venezi; ancora a Jesi ha suonato ne </w:t>
      </w:r>
      <w:r>
        <w:rPr>
          <w:rFonts w:ascii="Calibri" w:hAnsi="Calibri"/>
          <w:i/>
          <w:iCs/>
          <w:sz w:val="20"/>
          <w:szCs w:val="20"/>
          <w:shd w:val="clear" w:color="auto" w:fill="FFFFFF"/>
        </w:rPr>
        <w:t>Il lato nascosto, CircOpera Lunare</w:t>
      </w:r>
      <w:r>
        <w:rPr>
          <w:rFonts w:ascii="Calibri" w:hAnsi="Calibri"/>
          <w:sz w:val="20"/>
          <w:szCs w:val="20"/>
          <w:shd w:val="clear" w:color="auto" w:fill="FFFFFF"/>
        </w:rPr>
        <w:t xml:space="preserve"> di Giacomo Costantini, direzione di Marco Attura, in prima esecuzione assoluta. Nel 2020, sempre per il Festival Pergolesi Spontini, ha suonato nella prima esecuzione assoluta di </w:t>
      </w:r>
      <w:r>
        <w:rPr>
          <w:rFonts w:ascii="Calibri" w:hAnsi="Calibri"/>
          <w:i/>
          <w:iCs/>
          <w:sz w:val="20"/>
          <w:szCs w:val="20"/>
          <w:shd w:val="clear" w:color="auto" w:fill="FFFFFF"/>
        </w:rPr>
        <w:t>Rispondimi Bellezza</w:t>
      </w:r>
      <w:r>
        <w:rPr>
          <w:rFonts w:ascii="Calibri" w:hAnsi="Calibri"/>
          <w:sz w:val="20"/>
          <w:szCs w:val="20"/>
          <w:shd w:val="clear" w:color="auto" w:fill="FFFFFF"/>
        </w:rPr>
        <w:t xml:space="preserve">, musiche di Salvatore Passantino dirette da Marco Attura, testi di Davide Rondoni, con la partecipazione di Neri Marcorè, e in </w:t>
      </w:r>
      <w:r>
        <w:rPr>
          <w:rFonts w:ascii="Calibri" w:hAnsi="Calibri"/>
          <w:i/>
          <w:iCs/>
          <w:sz w:val="20"/>
          <w:szCs w:val="20"/>
          <w:shd w:val="clear" w:color="auto" w:fill="FFFFFF"/>
        </w:rPr>
        <w:t>L’incredibile storia di Lino e Viola</w:t>
      </w:r>
      <w:r>
        <w:rPr>
          <w:rFonts w:ascii="Calibri" w:hAnsi="Calibri"/>
          <w:sz w:val="20"/>
          <w:szCs w:val="20"/>
          <w:shd w:val="clear" w:color="auto" w:fill="FFFFFF"/>
        </w:rPr>
        <w:t xml:space="preserve">, musiche di Cristian Carrara, drammaturgia di Simone Guerro, coproduzione Atgtp e Fondazione Pergolesi Spontini. Nel Festival </w:t>
      </w:r>
      <w:r w:rsidR="002872F5">
        <w:rPr>
          <w:rFonts w:ascii="Calibri" w:hAnsi="Calibri"/>
          <w:sz w:val="20"/>
          <w:szCs w:val="20"/>
          <w:shd w:val="clear" w:color="auto" w:fill="FFFFFF"/>
        </w:rPr>
        <w:t xml:space="preserve">Pergolesi Spontini </w:t>
      </w:r>
      <w:r>
        <w:rPr>
          <w:rFonts w:ascii="Calibri" w:hAnsi="Calibri"/>
          <w:sz w:val="20"/>
          <w:szCs w:val="20"/>
          <w:shd w:val="clear" w:color="auto" w:fill="FFFFFF"/>
        </w:rPr>
        <w:t xml:space="preserve">2021, è stato protagonista della prima esecuzione assoluta di </w:t>
      </w:r>
      <w:r w:rsidRPr="009823D4">
        <w:rPr>
          <w:rFonts w:ascii="Calibri" w:hAnsi="Calibri"/>
          <w:i/>
          <w:iCs/>
          <w:sz w:val="20"/>
          <w:szCs w:val="20"/>
          <w:shd w:val="clear" w:color="auto" w:fill="FFFFFF"/>
        </w:rPr>
        <w:t>Sandtrack</w:t>
      </w:r>
      <w:r w:rsidR="002872F5">
        <w:rPr>
          <w:rFonts w:ascii="Calibri" w:hAnsi="Calibri"/>
          <w:sz w:val="20"/>
          <w:szCs w:val="20"/>
          <w:shd w:val="clear" w:color="auto" w:fill="FFFFFF"/>
        </w:rPr>
        <w:t xml:space="preserve"> e del concerto </w:t>
      </w:r>
      <w:r w:rsidR="002872F5" w:rsidRPr="002872F5">
        <w:rPr>
          <w:rFonts w:ascii="Calibri" w:hAnsi="Calibri"/>
          <w:i/>
          <w:iCs/>
          <w:sz w:val="20"/>
          <w:szCs w:val="20"/>
          <w:shd w:val="clear" w:color="auto" w:fill="FFFFFF"/>
        </w:rPr>
        <w:t>Spontini Discovery</w:t>
      </w:r>
      <w:r w:rsidR="002872F5">
        <w:rPr>
          <w:rFonts w:ascii="Calibri" w:hAnsi="Calibri"/>
          <w:i/>
          <w:iCs/>
          <w:sz w:val="20"/>
          <w:szCs w:val="20"/>
          <w:shd w:val="clear" w:color="auto" w:fill="FFFFFF"/>
        </w:rPr>
        <w:t>.</w:t>
      </w:r>
    </w:p>
    <w:p w14:paraId="318CE517" w14:textId="77777777" w:rsidR="009261B5" w:rsidRPr="00683D70" w:rsidRDefault="009261B5"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1D195C15"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p>
    <w:p w14:paraId="4F960472" w14:textId="77777777" w:rsidR="003A75F6" w:rsidRPr="00683D70" w:rsidRDefault="003A75F6" w:rsidP="00683D70">
      <w:pPr>
        <w:shd w:val="clear" w:color="auto" w:fill="FFFFFF"/>
        <w:spacing w:after="0" w:line="240" w:lineRule="auto"/>
        <w:jc w:val="both"/>
        <w:rPr>
          <w:rFonts w:ascii="Calibri" w:eastAsia="Times New Roman" w:hAnsi="Calibri" w:cs="Times New Roman"/>
          <w:spacing w:val="2"/>
          <w:sz w:val="20"/>
          <w:szCs w:val="21"/>
          <w:lang w:eastAsia="it-IT"/>
        </w:rPr>
      </w:pPr>
    </w:p>
    <w:sectPr w:rsidR="003A75F6" w:rsidRPr="00683D70">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fficio Stampa - FPSJESI" w:date="2021-11-09T19:48:00Z" w:initials="USF">
    <w:p w14:paraId="70EE5B5B" w14:textId="77777777" w:rsidR="003A75F6" w:rsidRDefault="003A75F6" w:rsidP="003A75F6">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EE5B5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4F1F" w16cex:dateUtc="2021-11-09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E5B5B" w16cid:durableId="25354F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fficio Stampa - FPSJESI">
    <w15:presenceInfo w15:providerId="AD" w15:userId="S::ufficiostampa@fpsjesi.com::d5affb83-9ddb-4b71-beb6-2b86fcd7a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A8"/>
    <w:rsid w:val="002872F5"/>
    <w:rsid w:val="0034614C"/>
    <w:rsid w:val="003A75F6"/>
    <w:rsid w:val="00411B3D"/>
    <w:rsid w:val="0064422F"/>
    <w:rsid w:val="00683D70"/>
    <w:rsid w:val="00800270"/>
    <w:rsid w:val="009261B5"/>
    <w:rsid w:val="00987A99"/>
    <w:rsid w:val="00A20E02"/>
    <w:rsid w:val="00B3466F"/>
    <w:rsid w:val="00BA1AA5"/>
    <w:rsid w:val="00DF4D56"/>
    <w:rsid w:val="00E0490F"/>
    <w:rsid w:val="00EA10A8"/>
    <w:rsid w:val="00FC01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0C84"/>
  <w15:chartTrackingRefBased/>
  <w15:docId w15:val="{64024A61-73AE-4169-953A-2183013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4614C"/>
    <w:rPr>
      <w:sz w:val="16"/>
      <w:szCs w:val="16"/>
    </w:rPr>
  </w:style>
  <w:style w:type="paragraph" w:styleId="Testocommento">
    <w:name w:val="annotation text"/>
    <w:basedOn w:val="Normale"/>
    <w:link w:val="TestocommentoCarattere"/>
    <w:uiPriority w:val="99"/>
    <w:semiHidden/>
    <w:unhideWhenUsed/>
    <w:rsid w:val="003461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614C"/>
    <w:rPr>
      <w:sz w:val="20"/>
      <w:szCs w:val="20"/>
    </w:rPr>
  </w:style>
  <w:style w:type="paragraph" w:styleId="Soggettocommento">
    <w:name w:val="annotation subject"/>
    <w:basedOn w:val="Testocommento"/>
    <w:next w:val="Testocommento"/>
    <w:link w:val="SoggettocommentoCarattere"/>
    <w:uiPriority w:val="99"/>
    <w:semiHidden/>
    <w:unhideWhenUsed/>
    <w:rsid w:val="0034614C"/>
    <w:rPr>
      <w:b/>
      <w:bCs/>
    </w:rPr>
  </w:style>
  <w:style w:type="character" w:customStyle="1" w:styleId="SoggettocommentoCarattere">
    <w:name w:val="Soggetto commento Carattere"/>
    <w:basedOn w:val="TestocommentoCarattere"/>
    <w:link w:val="Soggettocommento"/>
    <w:uiPriority w:val="99"/>
    <w:semiHidden/>
    <w:rsid w:val="0034614C"/>
    <w:rPr>
      <w:b/>
      <w:bCs/>
      <w:sz w:val="20"/>
      <w:szCs w:val="20"/>
    </w:rPr>
  </w:style>
  <w:style w:type="paragraph" w:customStyle="1" w:styleId="paragraph">
    <w:name w:val="paragraph"/>
    <w:rsid w:val="009261B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789">
      <w:bodyDiv w:val="1"/>
      <w:marLeft w:val="0"/>
      <w:marRight w:val="0"/>
      <w:marTop w:val="0"/>
      <w:marBottom w:val="0"/>
      <w:divBdr>
        <w:top w:val="none" w:sz="0" w:space="0" w:color="auto"/>
        <w:left w:val="none" w:sz="0" w:space="0" w:color="auto"/>
        <w:bottom w:val="none" w:sz="0" w:space="0" w:color="auto"/>
        <w:right w:val="none" w:sz="0" w:space="0" w:color="auto"/>
      </w:divBdr>
      <w:divsChild>
        <w:div w:id="962150524">
          <w:marLeft w:val="0"/>
          <w:marRight w:val="0"/>
          <w:marTop w:val="600"/>
          <w:marBottom w:val="600"/>
          <w:divBdr>
            <w:top w:val="none" w:sz="0" w:space="0" w:color="auto"/>
            <w:left w:val="none" w:sz="0" w:space="0" w:color="auto"/>
            <w:bottom w:val="none" w:sz="0" w:space="0" w:color="auto"/>
            <w:right w:val="none" w:sz="0" w:space="0" w:color="auto"/>
          </w:divBdr>
        </w:div>
        <w:div w:id="705834044">
          <w:marLeft w:val="0"/>
          <w:marRight w:val="0"/>
          <w:marTop w:val="0"/>
          <w:marBottom w:val="0"/>
          <w:divBdr>
            <w:top w:val="none" w:sz="0" w:space="0" w:color="auto"/>
            <w:left w:val="none" w:sz="0" w:space="0" w:color="auto"/>
            <w:bottom w:val="none" w:sz="0" w:space="0" w:color="auto"/>
            <w:right w:val="none" w:sz="0" w:space="0" w:color="auto"/>
          </w:divBdr>
          <w:divsChild>
            <w:div w:id="16332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0277">
      <w:bodyDiv w:val="1"/>
      <w:marLeft w:val="0"/>
      <w:marRight w:val="0"/>
      <w:marTop w:val="0"/>
      <w:marBottom w:val="0"/>
      <w:divBdr>
        <w:top w:val="none" w:sz="0" w:space="0" w:color="auto"/>
        <w:left w:val="none" w:sz="0" w:space="0" w:color="auto"/>
        <w:bottom w:val="none" w:sz="0" w:space="0" w:color="auto"/>
        <w:right w:val="none" w:sz="0" w:space="0" w:color="auto"/>
      </w:divBdr>
      <w:divsChild>
        <w:div w:id="361323029">
          <w:marLeft w:val="0"/>
          <w:marRight w:val="0"/>
          <w:marTop w:val="0"/>
          <w:marBottom w:val="0"/>
          <w:divBdr>
            <w:top w:val="none" w:sz="0" w:space="0" w:color="auto"/>
            <w:left w:val="none" w:sz="0" w:space="0" w:color="auto"/>
            <w:bottom w:val="none" w:sz="0" w:space="0" w:color="auto"/>
            <w:right w:val="none" w:sz="0" w:space="0" w:color="auto"/>
          </w:divBdr>
          <w:divsChild>
            <w:div w:id="1016467404">
              <w:marLeft w:val="300"/>
              <w:marRight w:val="0"/>
              <w:marTop w:val="0"/>
              <w:marBottom w:val="0"/>
              <w:divBdr>
                <w:top w:val="none" w:sz="0" w:space="0" w:color="auto"/>
                <w:left w:val="none" w:sz="0" w:space="0" w:color="auto"/>
                <w:bottom w:val="none" w:sz="0" w:space="0" w:color="auto"/>
                <w:right w:val="none" w:sz="0" w:space="0" w:color="auto"/>
              </w:divBdr>
              <w:divsChild>
                <w:div w:id="905724756">
                  <w:marLeft w:val="0"/>
                  <w:marRight w:val="0"/>
                  <w:marTop w:val="0"/>
                  <w:marBottom w:val="0"/>
                  <w:divBdr>
                    <w:top w:val="none" w:sz="0" w:space="0" w:color="auto"/>
                    <w:left w:val="none" w:sz="0" w:space="0" w:color="auto"/>
                    <w:bottom w:val="none" w:sz="0" w:space="0" w:color="auto"/>
                    <w:right w:val="none" w:sz="0" w:space="0" w:color="auto"/>
                  </w:divBdr>
                  <w:divsChild>
                    <w:div w:id="179662597">
                      <w:marLeft w:val="0"/>
                      <w:marRight w:val="0"/>
                      <w:marTop w:val="540"/>
                      <w:marBottom w:val="0"/>
                      <w:divBdr>
                        <w:top w:val="none" w:sz="0" w:space="0" w:color="auto"/>
                        <w:left w:val="none" w:sz="0" w:space="0" w:color="auto"/>
                        <w:bottom w:val="none" w:sz="0" w:space="0" w:color="auto"/>
                        <w:right w:val="none" w:sz="0" w:space="0" w:color="auto"/>
                      </w:divBdr>
                    </w:div>
                  </w:divsChild>
                </w:div>
                <w:div w:id="1518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5437">
          <w:marLeft w:val="0"/>
          <w:marRight w:val="0"/>
          <w:marTop w:val="270"/>
          <w:marBottom w:val="0"/>
          <w:divBdr>
            <w:top w:val="none" w:sz="0" w:space="0" w:color="auto"/>
            <w:left w:val="none" w:sz="0" w:space="0" w:color="auto"/>
            <w:bottom w:val="none" w:sz="0" w:space="0" w:color="auto"/>
            <w:right w:val="none" w:sz="0" w:space="0" w:color="auto"/>
          </w:divBdr>
          <w:divsChild>
            <w:div w:id="18876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2704</Words>
  <Characters>15413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 - FPSJESI</dc:creator>
  <cp:keywords/>
  <dc:description/>
  <cp:lastModifiedBy>Ufficio Stampa - FPSJESI</cp:lastModifiedBy>
  <cp:revision>11</cp:revision>
  <dcterms:created xsi:type="dcterms:W3CDTF">2021-11-09T18:38:00Z</dcterms:created>
  <dcterms:modified xsi:type="dcterms:W3CDTF">2021-11-17T15:56:00Z</dcterms:modified>
</cp:coreProperties>
</file>